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молодий і чистий...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Я молодий і чистий,</w:t>
      </w:r>
    </w:p>
    <w:p>
      <w:pPr/>
      <w:r>
        <w:rPr/>
        <w:t xml:space="preserve">Як вічність, молодий.</w:t>
      </w:r>
    </w:p>
    <w:p>
      <w:pPr/>
      <w:r>
        <w:rPr/>
        <w:t xml:space="preserve">Дорога колосиста</w:t>
      </w:r>
    </w:p>
    <w:p>
      <w:pPr/>
      <w:r>
        <w:rPr/>
        <w:t xml:space="preserve">Звивається, мов змій.</w:t>
      </w:r>
    </w:p>
    <w:p>
      <w:pPr/>
    </w:p>
    <w:p>
      <w:pPr/>
      <w:r>
        <w:rPr/>
        <w:t xml:space="preserve">Верби зелена гілка,</w:t>
      </w:r>
    </w:p>
    <w:p>
      <w:pPr/>
      <w:r>
        <w:rPr/>
        <w:t xml:space="preserve">Як пальмове гілля.</w:t>
      </w:r>
    </w:p>
    <w:p>
      <w:pPr/>
      <w:r>
        <w:rPr/>
        <w:t xml:space="preserve">Співає перепілка,</w:t>
      </w:r>
    </w:p>
    <w:p>
      <w:pPr/>
      <w:r>
        <w:rPr/>
        <w:t xml:space="preserve">Пручається земля.</w:t>
      </w:r>
    </w:p>
    <w:p>
      <w:pPr/>
    </w:p>
    <w:p>
      <w:pPr/>
      <w:r>
        <w:rPr/>
        <w:t xml:space="preserve">В селі моєму топлять:</w:t>
      </w:r>
    </w:p>
    <w:p>
      <w:pPr/>
      <w:r>
        <w:rPr/>
        <w:t xml:space="preserve">Ясні дими стоять,</w:t>
      </w:r>
    </w:p>
    <w:p>
      <w:pPr/>
      <w:r>
        <w:rPr/>
        <w:t xml:space="preserve">І пахощі картоплі</w:t>
      </w:r>
    </w:p>
    <w:p>
      <w:pPr/>
      <w:r>
        <w:rPr/>
        <w:t xml:space="preserve">Дітвору веселять.</w:t>
      </w:r>
    </w:p>
    <w:p>
      <w:pPr/>
    </w:p>
    <w:p>
      <w:pPr/>
      <w:r>
        <w:rPr/>
        <w:t xml:space="preserve">І дівчина, як парус,</w:t>
      </w:r>
    </w:p>
    <w:p>
      <w:pPr/>
      <w:r>
        <w:rPr/>
        <w:t xml:space="preserve">Махнула рукавом...</w:t>
      </w:r>
    </w:p>
    <w:p>
      <w:pPr/>
      <w:r>
        <w:rPr/>
        <w:t xml:space="preserve">Нема моєї пари</w:t>
      </w:r>
    </w:p>
    <w:p>
      <w:pPr/>
      <w:r>
        <w:rPr/>
        <w:t xml:space="preserve">В селі і за селом!</w:t>
      </w:r>
    </w:p>
    <w:p>
      <w:pPr/>
    </w:p>
    <w:p>
      <w:pPr/>
      <w:r>
        <w:rPr/>
        <w:t xml:space="preserve">Вона за морем синім,</w:t>
      </w:r>
    </w:p>
    <w:p>
      <w:pPr/>
      <w:r>
        <w:rPr/>
        <w:t xml:space="preserve">За бором за старим,</w:t>
      </w:r>
    </w:p>
    <w:p>
      <w:pPr/>
      <w:r>
        <w:rPr/>
        <w:t xml:space="preserve">Вона зрідні пустиням</w:t>
      </w:r>
    </w:p>
    <w:p>
      <w:pPr/>
      <w:r>
        <w:rPr/>
        <w:t xml:space="preserve">Та бурям степовим.</w:t>
      </w:r>
    </w:p>
    <w:p>
      <w:pPr/>
    </w:p>
    <w:p>
      <w:pPr/>
      <w:r>
        <w:rPr/>
        <w:t xml:space="preserve">28 липня 1922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молодий і чистий... — Максим Рильський</dc:title>
  <dc:description/>
  <dc:subject/>
  <cp:keywords/>
  <cp:category/>
  <cp:lastModifiedBy/>
  <dcterms:created xsi:type="dcterms:W3CDTF">2025-01-21T08:07:59+00:00</dcterms:created>
  <dcterms:modified xsi:type="dcterms:W3CDTF">2025-01-21T08:07:59+00:00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