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Товаришеві по перу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Коли життя ти не учасник,</w:t>
      </w:r>
    </w:p>
    <w:p>
      <w:pPr/>
      <w:r>
        <w:rPr/>
        <w:t xml:space="preserve">А тільки свідок віддаля,—</w:t>
      </w:r>
    </w:p>
    <w:p>
      <w:pPr/>
      <w:r>
        <w:rPr/>
        <w:t xml:space="preserve">Дарма чекатиме прекрасних</w:t>
      </w:r>
    </w:p>
    <w:p>
      <w:pPr/>
      <w:r>
        <w:rPr/>
        <w:t xml:space="preserve">Від тебе подвигів земля.</w:t>
      </w:r>
    </w:p>
    <w:p>
      <w:pPr/>
    </w:p>
    <w:p>
      <w:pPr/>
      <w:r>
        <w:rPr/>
        <w:t xml:space="preserve">Твої слова, не вмий потом</w:t>
      </w:r>
    </w:p>
    <w:p>
      <w:pPr/>
      <w:r>
        <w:rPr/>
        <w:t xml:space="preserve">Непогамовного труда,</w:t>
      </w:r>
    </w:p>
    <w:p>
      <w:pPr/>
      <w:r>
        <w:rPr/>
        <w:t xml:space="preserve">Пролинуть непотрібним льотом,</w:t>
      </w:r>
    </w:p>
    <w:p>
      <w:pPr/>
      <w:r>
        <w:rPr/>
        <w:t xml:space="preserve">Не залишаючи слід а.</w:t>
      </w:r>
    </w:p>
    <w:p>
      <w:pPr/>
    </w:p>
    <w:p>
      <w:pPr/>
      <w:r>
        <w:rPr/>
        <w:t xml:space="preserve">Не допоможе ані рима,</w:t>
      </w:r>
    </w:p>
    <w:p>
      <w:pPr/>
      <w:r>
        <w:rPr/>
        <w:t xml:space="preserve">Ані метафора складна:</w:t>
      </w:r>
    </w:p>
    <w:p>
      <w:pPr/>
      <w:r>
        <w:rPr/>
        <w:t xml:space="preserve">Поезія — це праця зрима,</w:t>
      </w:r>
    </w:p>
    <w:p>
      <w:pPr/>
      <w:r>
        <w:rPr/>
        <w:t xml:space="preserve">Це думки смілої весна.</w:t>
      </w:r>
    </w:p>
    <w:p>
      <w:pPr/>
    </w:p>
    <w:p>
      <w:pPr/>
      <w:r>
        <w:rPr/>
        <w:t xml:space="preserve">Як хочеш від людей шаноби,</w:t>
      </w:r>
    </w:p>
    <w:p>
      <w:pPr/>
      <w:r>
        <w:rPr/>
        <w:t xml:space="preserve">Любов і гнів бери у путь,</w:t>
      </w:r>
    </w:p>
    <w:p>
      <w:pPr/>
      <w:r>
        <w:rPr/>
        <w:t xml:space="preserve">А то лиш допотопні сноби</w:t>
      </w:r>
    </w:p>
    <w:p>
      <w:pPr/>
      <w:r>
        <w:rPr/>
        <w:t xml:space="preserve">Твою поезію приймуть.</w:t>
      </w:r>
    </w:p>
    <w:p>
      <w:pPr/>
    </w:p>
    <w:p>
      <w:pPr/>
      <w:r>
        <w:rPr/>
        <w:t xml:space="preserve">Коли слова для тебе — грище,</w:t>
      </w:r>
    </w:p>
    <w:p>
      <w:pPr/>
      <w:r>
        <w:rPr/>
        <w:t xml:space="preserve">Звукосполучення нове,—</w:t>
      </w:r>
    </w:p>
    <w:p>
      <w:pPr/>
      <w:r>
        <w:rPr/>
        <w:t xml:space="preserve">Тебе народ, суддя найвищий,</w:t>
      </w:r>
    </w:p>
    <w:p>
      <w:pPr/>
      <w:r>
        <w:rPr/>
        <w:t xml:space="preserve">Марнописателем назве.</w:t>
      </w:r>
    </w:p>
    <w:p>
      <w:pPr/>
    </w:p>
    <w:p>
      <w:pPr/>
      <w:r>
        <w:rPr/>
        <w:t xml:space="preserve">1951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Товаришеві по перу — Максим Рильський</dc:title>
  <dc:description/>
  <dc:subject/>
  <cp:keywords/>
  <cp:category/>
  <cp:lastModifiedBy/>
  <dcterms:created xsi:type="dcterms:W3CDTF">2025-01-21T08:40:15+00:00</dcterms:created>
  <dcterms:modified xsi:type="dcterms:W3CDTF">2025-01-21T08:40:15+00:00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