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Свято матері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Ронила сльози у чистім полі,</w:t>
      </w:r>
    </w:p>
    <w:p>
      <w:pPr/>
      <w:r>
        <w:rPr/>
        <w:t xml:space="preserve">Стікала кров'ю у темнім гаї,</w:t>
      </w:r>
    </w:p>
    <w:p>
      <w:pPr/>
      <w:r>
        <w:rPr/>
        <w:t xml:space="preserve">Несла в неволі нестерпні болі,</w:t>
      </w:r>
    </w:p>
    <w:p>
      <w:pPr/>
      <w:r>
        <w:rPr/>
        <w:t xml:space="preserve">В труні лежала — і оживає!</w:t>
      </w:r>
    </w:p>
    <w:p>
      <w:pPr/>
    </w:p>
    <w:p>
      <w:pPr/>
      <w:r>
        <w:rPr/>
        <w:t xml:space="preserve">Ти простягала пожовклу руку,</w:t>
      </w:r>
    </w:p>
    <w:p>
      <w:pPr/>
      <w:r>
        <w:rPr/>
        <w:t xml:space="preserve">Благословляла синів на битву,</w:t>
      </w:r>
    </w:p>
    <w:p>
      <w:pPr/>
      <w:r>
        <w:rPr/>
        <w:t xml:space="preserve">Як вража сила, мов крук по круку,</w:t>
      </w:r>
    </w:p>
    <w:p>
      <w:pPr/>
      <w:r>
        <w:rPr/>
        <w:t xml:space="preserve">Ішла на дику свою ловитву.</w:t>
      </w:r>
    </w:p>
    <w:p>
      <w:pPr/>
    </w:p>
    <w:p>
      <w:pPr/>
      <w:r>
        <w:rPr/>
        <w:t xml:space="preserve">Високе серце назустріч звіру,</w:t>
      </w:r>
    </w:p>
    <w:p>
      <w:pPr/>
      <w:r>
        <w:rPr/>
        <w:t xml:space="preserve">Назустріч кату — огонь розплати,</w:t>
      </w:r>
    </w:p>
    <w:p>
      <w:pPr/>
      <w:r>
        <w:rPr/>
        <w:t xml:space="preserve">У дні, як ночі,— нетлінну віру</w:t>
      </w:r>
    </w:p>
    <w:p>
      <w:pPr/>
      <w:r>
        <w:rPr/>
        <w:t xml:space="preserve">Ти зберігала, скорботна мати.</w:t>
      </w:r>
    </w:p>
    <w:p>
      <w:pPr/>
    </w:p>
    <w:p>
      <w:pPr/>
      <w:r>
        <w:rPr/>
        <w:t xml:space="preserve">Радій же нині, о всеблагая,</w:t>
      </w:r>
    </w:p>
    <w:p>
      <w:pPr/>
      <w:r>
        <w:rPr/>
        <w:t xml:space="preserve">Клечальним зіллям квітчай оселю:</w:t>
      </w:r>
    </w:p>
    <w:p>
      <w:pPr/>
      <w:r>
        <w:rPr/>
        <w:t xml:space="preserve">Заржали коні у темнім гаї,</w:t>
      </w:r>
    </w:p>
    <w:p>
      <w:pPr/>
      <w:r>
        <w:rPr/>
        <w:t xml:space="preserve">В стремена дзвонять сини веселі!</w:t>
      </w:r>
    </w:p>
    <w:p>
      <w:pPr/>
    </w:p>
    <w:p>
      <w:pPr/>
      <w:r>
        <w:rPr/>
        <w:t xml:space="preserve">1945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Свято матері — Максим Рильський</dc:title>
  <dc:description/>
  <dc:subject/>
  <cp:keywords/>
  <cp:category/>
  <cp:lastModifiedBy/>
  <dcterms:created xsi:type="dcterms:W3CDTF">2025-01-21T09:07:28+00:00</dcterms:created>
  <dcterms:modified xsi:type="dcterms:W3CDTF">2025-01-21T09:07:28+00:00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