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Прометей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Прометею, Прометею!</w:t>
      </w:r>
    </w:p>
    <w:p>
      <w:pPr/>
      <w:r>
        <w:rPr/>
        <w:t xml:space="preserve">Одлетів твій коршак хижий,</w:t>
      </w:r>
    </w:p>
    <w:p>
      <w:pPr/>
      <w:r>
        <w:rPr/>
        <w:t xml:space="preserve">Не допив живої крові,</w:t>
      </w:r>
    </w:p>
    <w:p>
      <w:pPr/>
      <w:r>
        <w:rPr/>
        <w:t xml:space="preserve">Плоть живу не доклював.</w:t>
      </w:r>
    </w:p>
    <w:p>
      <w:pPr/>
    </w:p>
    <w:p>
      <w:pPr/>
      <w:r>
        <w:rPr/>
        <w:t xml:space="preserve">Увірвався ржавий ретязь,</w:t>
      </w:r>
    </w:p>
    <w:p>
      <w:pPr/>
      <w:r>
        <w:rPr/>
        <w:t xml:space="preserve">Скеля порохом розпалась,</w:t>
      </w:r>
    </w:p>
    <w:p>
      <w:pPr/>
      <w:r>
        <w:rPr/>
        <w:t xml:space="preserve">У титана під ногою</w:t>
      </w:r>
    </w:p>
    <w:p>
      <w:pPr/>
      <w:r>
        <w:rPr/>
        <w:t xml:space="preserve">Переможений Кавказ.</w:t>
      </w:r>
    </w:p>
    <w:p>
      <w:pPr/>
    </w:p>
    <w:p>
      <w:pPr/>
      <w:r>
        <w:rPr/>
        <w:t xml:space="preserve">Ходить вітер, світить сонце,</w:t>
      </w:r>
    </w:p>
    <w:p>
      <w:pPr/>
      <w:r>
        <w:rPr/>
        <w:t xml:space="preserve">Журавлі летять на північ.</w:t>
      </w:r>
    </w:p>
    <w:p>
      <w:pPr/>
      <w:r>
        <w:rPr/>
        <w:t xml:space="preserve">Наче крики журавлині,</w:t>
      </w:r>
    </w:p>
    <w:p>
      <w:pPr/>
      <w:r>
        <w:rPr/>
        <w:t xml:space="preserve">Голоси дзвенять людські.</w:t>
      </w:r>
    </w:p>
    <w:p>
      <w:pPr/>
    </w:p>
    <w:p>
      <w:pPr/>
      <w:r>
        <w:rPr/>
        <w:t xml:space="preserve">Прометею, Прометею!</w:t>
      </w:r>
    </w:p>
    <w:p>
      <w:pPr/>
      <w:r>
        <w:rPr/>
        <w:t xml:space="preserve">Чорний коршак не прилине:</w:t>
      </w:r>
    </w:p>
    <w:p>
      <w:pPr/>
      <w:r>
        <w:rPr/>
        <w:t xml:space="preserve">Одігнав його навіки</w:t>
      </w:r>
    </w:p>
    <w:p>
      <w:pPr/>
      <w:r>
        <w:rPr/>
        <w:t xml:space="preserve">Твій незгашений огонь.</w:t>
      </w:r>
    </w:p>
    <w:p>
      <w:pPr/>
    </w:p>
    <w:p>
      <w:pPr/>
      <w:r>
        <w:rPr/>
        <w:t xml:space="preserve">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Прометей — Максим Рильський</dc:title>
  <dc:description/>
  <dc:subject/>
  <cp:keywords/>
  <cp:category/>
  <cp:lastModifiedBy/>
  <dcterms:created xsi:type="dcterms:W3CDTF">2025-01-21T09:05:01+00:00</dcterms:created>
  <dcterms:modified xsi:type="dcterms:W3CDTF">2025-01-21T09:05:01+00:00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