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Ознаки весни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Її чутно у голосі синиці[1]</w:t>
      </w:r>
    </w:p>
    <w:p>
      <w:pPr/>
      <w:r>
        <w:rPr/>
        <w:t xml:space="preserve">І в криках круків у височині[2]</w:t>
      </w:r>
    </w:p>
    <w:p>
      <w:pPr/>
      <w:r>
        <w:rPr/>
        <w:t xml:space="preserve">Вона в останній заметілі сниться,</w:t>
      </w:r>
    </w:p>
    <w:p>
      <w:pPr/>
      <w:r>
        <w:rPr/>
        <w:t xml:space="preserve">Її угадуєш по довшім дні.</w:t>
      </w:r>
    </w:p>
    <w:p>
      <w:pPr/>
    </w:p>
    <w:p>
      <w:pPr/>
      <w:r>
        <w:rPr/>
        <w:t xml:space="preserve">Вона — в бруньках блискучих на каштані,</w:t>
      </w:r>
    </w:p>
    <w:p>
      <w:pPr/>
      <w:r>
        <w:rPr/>
        <w:t xml:space="preserve">В снігу рудому, у струмках брудних,</w:t>
      </w:r>
    </w:p>
    <w:p>
      <w:pPr/>
      <w:r>
        <w:rPr/>
        <w:t xml:space="preserve">Що чистим сріблом грають у тумані,</w:t>
      </w:r>
    </w:p>
    <w:p>
      <w:pPr/>
      <w:r>
        <w:rPr/>
        <w:t xml:space="preserve">Мов бруд ніколи й не торкався їх.</w:t>
      </w:r>
    </w:p>
    <w:p>
      <w:pPr/>
    </w:p>
    <w:p>
      <w:pPr/>
      <w:r>
        <w:rPr/>
        <w:t xml:space="preserve">Вона — у краплях, що спадають дзвінко</w:t>
      </w:r>
    </w:p>
    <w:p>
      <w:pPr/>
      <w:r>
        <w:rPr/>
        <w:t xml:space="preserve">Із голих віт, які стрясає птах,</w:t>
      </w:r>
    </w:p>
    <w:p>
      <w:pPr/>
      <w:r>
        <w:rPr/>
        <w:t xml:space="preserve">Вона — в підсніжній зелені барвінку,</w:t>
      </w:r>
    </w:p>
    <w:p>
      <w:pPr/>
      <w:r>
        <w:rPr/>
        <w:t xml:space="preserve">В сережках на березових гілках.</w:t>
      </w:r>
    </w:p>
    <w:p>
      <w:pPr/>
    </w:p>
    <w:p>
      <w:pPr/>
      <w:r>
        <w:rPr/>
        <w:t xml:space="preserve">Вона — у кузні, де нетерпеливо</w:t>
      </w:r>
    </w:p>
    <w:p>
      <w:pPr/>
      <w:r>
        <w:rPr/>
        <w:t xml:space="preserve">У перегони грають молотки,</w:t>
      </w:r>
    </w:p>
    <w:p>
      <w:pPr/>
      <w:r>
        <w:rPr/>
        <w:t xml:space="preserve">У верболозі, сплетенім примхливо,</w:t>
      </w:r>
    </w:p>
    <w:p>
      <w:pPr/>
      <w:r>
        <w:rPr/>
        <w:t xml:space="preserve">Що червоніє тихо край ріки.</w:t>
      </w:r>
    </w:p>
    <w:p>
      <w:pPr/>
    </w:p>
    <w:p>
      <w:pPr/>
      <w:r>
        <w:rPr/>
        <w:t xml:space="preserve">Вона — в душі, що рветься у дорогу,</w:t>
      </w:r>
    </w:p>
    <w:p>
      <w:pPr/>
      <w:r>
        <w:rPr/>
        <w:t xml:space="preserve">У пісні, що не здатна вже мовчать;</w:t>
      </w:r>
    </w:p>
    <w:p>
      <w:pPr/>
      <w:r>
        <w:rPr/>
        <w:t xml:space="preserve">Вона — в очах, що чорно і волого</w:t>
      </w:r>
    </w:p>
    <w:p>
      <w:pPr/>
      <w:r>
        <w:rPr/>
        <w:t xml:space="preserve">Під білою хустиною блищать.</w:t>
      </w:r>
    </w:p>
    <w:p>
      <w:pPr/>
    </w:p>
    <w:p>
      <w:pPr/>
      <w:r>
        <w:rPr/>
        <w:t xml:space="preserve">Квітень 1956 р., Київ</w:t>
      </w:r>
    </w:p>
    <w:p>
      <w:pPr/>
    </w:p>
    <w:p>
      <w:pPr/>
      <w:r>
        <w:rPr/>
        <w:t xml:space="preserve">[1] Весняний спів синиці зовсім інший, ніж зимовий.— М. Р.</w:t>
      </w:r>
    </w:p>
    <w:p>
      <w:pPr/>
    </w:p>
    <w:p>
      <w:pPr/>
      <w:r>
        <w:rPr/>
        <w:t xml:space="preserve">[2] Весняна шлюбна гра круків (воронів) у повітрі.— М.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Ознаки весни — Максим Рильський</dc:title>
  <dc:description/>
  <dc:subject/>
  <cp:keywords/>
  <cp:category/>
  <cp:lastModifiedBy/>
  <dcterms:created xsi:type="dcterms:W3CDTF">2025-01-21T08:36:46+00:00</dcterms:created>
  <dcterms:modified xsi:type="dcterms:W3CDTF">2025-01-21T08:36:46+00:00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