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Леся Українка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Йти назустріч бурям і зливам,</w:t>
      </w:r>
    </w:p>
    <w:p>
      <w:pPr/>
      <w:r>
        <w:rPr/>
        <w:t xml:space="preserve">Буть одній — як велика рать,</w:t>
      </w:r>
    </w:p>
    <w:p>
      <w:pPr/>
      <w:r>
        <w:rPr/>
        <w:t xml:space="preserve">Жить в нещасті життям щасливим,</w:t>
      </w:r>
    </w:p>
    <w:p>
      <w:pPr/>
      <w:r>
        <w:rPr/>
        <w:t xml:space="preserve">Муку творчістю перемагать,—</w:t>
      </w:r>
    </w:p>
    <w:p>
      <w:pPr/>
    </w:p>
    <w:p>
      <w:pPr/>
      <w:r>
        <w:rPr/>
        <w:t xml:space="preserve">Хвора дівчина, бідна Леся!</w:t>
      </w:r>
    </w:p>
    <w:p>
      <w:pPr/>
      <w:r>
        <w:rPr/>
        <w:t xml:space="preserve">Де ще хворі такі були,</w:t>
      </w:r>
    </w:p>
    <w:p>
      <w:pPr/>
      <w:r>
        <w:rPr/>
        <w:t xml:space="preserve">Щоб літали в таке піднебесся,</w:t>
      </w:r>
    </w:p>
    <w:p>
      <w:pPr/>
      <w:r>
        <w:rPr/>
        <w:t xml:space="preserve">Що його не сягнуть і орли!</w:t>
      </w:r>
    </w:p>
    <w:p>
      <w:pPr/>
    </w:p>
    <w:p>
      <w:pPr/>
      <w:r>
        <w:rPr/>
        <w:t xml:space="preserve">Справді дівчина, справді хвора,—</w:t>
      </w:r>
    </w:p>
    <w:p>
      <w:pPr/>
      <w:r>
        <w:rPr/>
        <w:t xml:space="preserve">А душа — немов океан,</w:t>
      </w:r>
    </w:p>
    <w:p>
      <w:pPr/>
      <w:r>
        <w:rPr/>
        <w:t xml:space="preserve">Де сувора душа командора</w:t>
      </w:r>
    </w:p>
    <w:p>
      <w:pPr/>
      <w:r>
        <w:rPr/>
        <w:t xml:space="preserve">І привабливий Дон-Жуан,</w:t>
      </w:r>
    </w:p>
    <w:p>
      <w:pPr/>
    </w:p>
    <w:p>
      <w:pPr/>
      <w:r>
        <w:rPr/>
        <w:t xml:space="preserve">Де в віки і в простори мандри,</w:t>
      </w:r>
    </w:p>
    <w:p>
      <w:pPr/>
      <w:r>
        <w:rPr/>
        <w:t xml:space="preserve">Де Вкраїна — Еллада і Рим,</w:t>
      </w:r>
    </w:p>
    <w:p>
      <w:pPr/>
      <w:r>
        <w:rPr/>
        <w:t xml:space="preserve">Де пророча журба Кассандри</w:t>
      </w:r>
    </w:p>
    <w:p>
      <w:pPr/>
      <w:r>
        <w:rPr/>
        <w:t xml:space="preserve">Як високий гриміла грім,</w:t>
      </w:r>
    </w:p>
    <w:p>
      <w:pPr/>
    </w:p>
    <w:p>
      <w:pPr/>
      <w:r>
        <w:rPr/>
        <w:t xml:space="preserve">Де слова обертались у крицю,</w:t>
      </w:r>
    </w:p>
    <w:p>
      <w:pPr/>
      <w:r>
        <w:rPr/>
        <w:t xml:space="preserve">В кров живу — друкований знак,</w:t>
      </w:r>
    </w:p>
    <w:p>
      <w:pPr/>
      <w:r>
        <w:rPr/>
        <w:t xml:space="preserve">Де підносив з мечем правицю</w:t>
      </w:r>
    </w:p>
    <w:p>
      <w:pPr/>
      <w:r>
        <w:rPr/>
        <w:t xml:space="preserve">Вождь рабів — безстрашний Спартак.</w:t>
      </w:r>
    </w:p>
    <w:p>
      <w:pPr/>
    </w:p>
    <w:p>
      <w:pPr/>
      <w:r>
        <w:rPr/>
        <w:t xml:space="preserve">Ти себе Українкою звала,—</w:t>
      </w:r>
    </w:p>
    <w:p>
      <w:pPr/>
      <w:r>
        <w:rPr/>
        <w:t xml:space="preserve">І чи краще знайду ім'я</w:t>
      </w:r>
    </w:p>
    <w:p>
      <w:pPr/>
      <w:r>
        <w:rPr/>
        <w:t xml:space="preserve">Тій, що радістю в муках сіяла,</w:t>
      </w:r>
    </w:p>
    <w:p>
      <w:pPr/>
      <w:r>
        <w:rPr/>
        <w:t xml:space="preserve">Як отчизна — твоя і моя!</w:t>
      </w:r>
    </w:p>
    <w:p>
      <w:pPr/>
    </w:p>
    <w:p>
      <w:pPr/>
      <w:r>
        <w:rPr/>
        <w:t xml:space="preserve">1946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Леся Українка — Максим Рильський</dc:title>
  <dc:description/>
  <dc:subject/>
  <cp:keywords/>
  <cp:category/>
  <cp:lastModifiedBy/>
  <dcterms:created xsi:type="dcterms:W3CDTF">2025-01-21T09:05:00+00:00</dcterms:created>
  <dcterms:modified xsi:type="dcterms:W3CDTF">2025-01-21T09:05:00+00:00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