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Бачиш: між трав зелених...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Бачиш: між трав зелених,</w:t>
      </w:r>
    </w:p>
    <w:p>
      <w:pPr/>
      <w:r>
        <w:rPr/>
        <w:t xml:space="preserve">як грудочки, пташата...</w:t>
      </w:r>
    </w:p>
    <w:p>
      <w:pPr/>
      <w:r>
        <w:rPr/>
        <w:t xml:space="preserve">Станьмо ось тут навшпиньки</w:t>
      </w:r>
    </w:p>
    <w:p>
      <w:pPr/>
      <w:r>
        <w:rPr/>
        <w:t xml:space="preserve">спокій їх берегти.</w:t>
      </w:r>
    </w:p>
    <w:p>
      <w:pPr/>
      <w:r>
        <w:rPr/>
        <w:t xml:space="preserve">Може, не зможу батьком –</w:t>
      </w:r>
    </w:p>
    <w:p>
      <w:pPr/>
      <w:r>
        <w:rPr/>
        <w:t xml:space="preserve">стану їм старшим братом;</w:t>
      </w:r>
    </w:p>
    <w:p>
      <w:pPr/>
      <w:r>
        <w:rPr/>
        <w:t xml:space="preserve">будь їм, маленьким, сірим,</w:t>
      </w:r>
    </w:p>
    <w:p>
      <w:pPr/>
      <w:r>
        <w:rPr/>
        <w:t xml:space="preserve">просто сестрою ти…</w:t>
      </w:r>
    </w:p>
    <w:p>
      <w:pPr/>
    </w:p>
    <w:p>
      <w:pPr/>
      <w:r>
        <w:rPr/>
        <w:t xml:space="preserve">Кажеш, що не зумієш,</w:t>
      </w:r>
    </w:p>
    <w:p>
      <w:pPr/>
      <w:r>
        <w:rPr/>
        <w:t xml:space="preserve">не маєм любові й хисту…</w:t>
      </w:r>
    </w:p>
    <w:p>
      <w:pPr/>
      <w:r>
        <w:rPr/>
        <w:t xml:space="preserve">Що ти?! А руки?! Серце?!</w:t>
      </w:r>
    </w:p>
    <w:p>
      <w:pPr/>
      <w:r>
        <w:rPr/>
        <w:t xml:space="preserve">Куди заховати їх?!</w:t>
      </w:r>
    </w:p>
    <w:p>
      <w:pPr/>
      <w:r>
        <w:rPr/>
        <w:t xml:space="preserve">Яструб-розбійник свисне</w:t>
      </w:r>
    </w:p>
    <w:p>
      <w:pPr/>
      <w:r>
        <w:rPr/>
        <w:t xml:space="preserve">раптом над беззахисними,</w:t>
      </w:r>
    </w:p>
    <w:p>
      <w:pPr/>
      <w:r>
        <w:rPr/>
        <w:t xml:space="preserve">ляже на нашу совість</w:t>
      </w:r>
    </w:p>
    <w:p>
      <w:pPr/>
      <w:r>
        <w:rPr/>
        <w:t xml:space="preserve">за нашу байдужість гріх…</w:t>
      </w:r>
    </w:p>
    <w:p>
      <w:pPr/>
    </w:p>
    <w:p>
      <w:pPr/>
      <w:r>
        <w:rPr/>
        <w:t xml:space="preserve">Треба в житті любити</w:t>
      </w:r>
    </w:p>
    <w:p>
      <w:pPr/>
      <w:r>
        <w:rPr/>
        <w:t xml:space="preserve">гаряче і багато:</w:t>
      </w:r>
    </w:p>
    <w:p>
      <w:pPr/>
      <w:r>
        <w:rPr/>
        <w:t xml:space="preserve">сонце, дощі зернисті,</w:t>
      </w:r>
    </w:p>
    <w:p>
      <w:pPr/>
      <w:r>
        <w:rPr/>
        <w:t xml:space="preserve">дороги в пилу,</w:t>
      </w:r>
    </w:p>
    <w:p>
      <w:pPr/>
      <w:r>
        <w:rPr/>
        <w:t xml:space="preserve">траву!</w:t>
      </w:r>
    </w:p>
    <w:p>
      <w:pPr/>
      <w:r>
        <w:rPr/>
        <w:t xml:space="preserve">… Бачиш: в гнізді малому,</w:t>
      </w:r>
    </w:p>
    <w:p>
      <w:pPr/>
      <w:r>
        <w:rPr/>
        <w:t xml:space="preserve">як грудочки, пташенята,</w:t>
      </w:r>
    </w:p>
    <w:p>
      <w:pPr/>
      <w:r>
        <w:rPr/>
        <w:t xml:space="preserve">немічні ще, невміло ворушаться</w:t>
      </w:r>
    </w:p>
    <w:p>
      <w:pPr/>
      <w:r>
        <w:rPr/>
        <w:t xml:space="preserve">і живуть!..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Бачиш: між трав зелених... — Володимир Підпалий</dc:title>
  <dc:description/>
  <dc:subject/>
  <cp:keywords/>
  <cp:category/>
  <cp:lastModifiedBy/>
  <dcterms:created xsi:type="dcterms:W3CDTF">2025-01-20T16:40:30+00:00</dcterms:created>
  <dcterms:modified xsi:type="dcterms:W3CDTF">2025-01-20T16:40:30+00:00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