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Усе жило...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Усе жило,</w:t>
      </w:r>
    </w:p>
    <w:p>
      <w:pPr/>
      <w:r>
        <w:rPr/>
        <w:t xml:space="preserve">Усе цвіло</w:t>
      </w:r>
    </w:p>
    <w:p>
      <w:pPr/>
      <w:r>
        <w:rPr/>
        <w:t xml:space="preserve">І в щасті раювало.</w:t>
      </w:r>
    </w:p>
    <w:p>
      <w:pPr/>
    </w:p>
    <w:p>
      <w:pPr/>
      <w:r>
        <w:rPr/>
        <w:t xml:space="preserve">Сади пахтіли,</w:t>
      </w:r>
    </w:p>
    <w:p>
      <w:pPr/>
      <w:r>
        <w:rPr/>
        <w:t xml:space="preserve">Річки шуміли,</w:t>
      </w:r>
    </w:p>
    <w:p>
      <w:pPr/>
      <w:r>
        <w:rPr/>
        <w:t xml:space="preserve">І сонце всіх вітало.</w:t>
      </w:r>
    </w:p>
    <w:p>
      <w:pPr/>
    </w:p>
    <w:p>
      <w:pPr/>
      <w:r>
        <w:rPr/>
        <w:t xml:space="preserve">І цвів ввесь край,</w:t>
      </w:r>
    </w:p>
    <w:p>
      <w:pPr/>
      <w:r>
        <w:rPr/>
        <w:t xml:space="preserve">Як божий рай,</w:t>
      </w:r>
    </w:p>
    <w:p>
      <w:pPr/>
      <w:r>
        <w:rPr/>
        <w:t xml:space="preserve">Де душі не страждали.</w:t>
      </w:r>
    </w:p>
    <w:p>
      <w:pPr/>
    </w:p>
    <w:p>
      <w:pPr/>
      <w:r>
        <w:rPr/>
        <w:t xml:space="preserve">І тільки лози</w:t>
      </w:r>
    </w:p>
    <w:p>
      <w:pPr/>
      <w:r>
        <w:rPr/>
        <w:t xml:space="preserve">Губили сльози,</w:t>
      </w:r>
    </w:p>
    <w:p>
      <w:pPr/>
      <w:r>
        <w:rPr/>
        <w:t xml:space="preserve">За всіх одні ридали.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Усе жило... — Олександр Олесь</dc:title>
  <dc:description/>
  <dc:subject/>
  <cp:keywords/>
  <cp:category/>
  <cp:lastModifiedBy/>
  <dcterms:created xsi:type="dcterms:W3CDTF">2025-01-21T08:22:15+00:00</dcterms:created>
  <dcterms:modified xsi:type="dcterms:W3CDTF">2025-01-21T08:22:15+00:00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