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Прийми мене, весно рожева...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Прийми мене, весно рожева,</w:t>
      </w:r>
    </w:p>
    <w:p>
      <w:pPr/>
      <w:r>
        <w:rPr/>
        <w:t xml:space="preserve">Слугою твоєї краси,</w:t>
      </w:r>
    </w:p>
    <w:p>
      <w:pPr/>
      <w:r>
        <w:rPr/>
        <w:t xml:space="preserve">Візьміть мене братом, дерева,</w:t>
      </w:r>
    </w:p>
    <w:p>
      <w:pPr/>
      <w:r>
        <w:rPr/>
        <w:t xml:space="preserve">Візьміть мене в прийми, ліси.</w:t>
      </w:r>
    </w:p>
    <w:p>
      <w:pPr/>
    </w:p>
    <w:p>
      <w:pPr/>
      <w:r>
        <w:rPr/>
        <w:t xml:space="preserve">Розкрию я широко віти,</w:t>
      </w:r>
    </w:p>
    <w:p>
      <w:pPr/>
      <w:r>
        <w:rPr/>
        <w:t xml:space="preserve">До сонця гілля простягну,</w:t>
      </w:r>
    </w:p>
    <w:p>
      <w:pPr/>
      <w:r>
        <w:rPr/>
        <w:t xml:space="preserve">І буду вам пісню шуміти,</w:t>
      </w:r>
    </w:p>
    <w:p>
      <w:pPr/>
      <w:r>
        <w:rPr/>
        <w:t xml:space="preserve">Казатиму казку ясну...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Прийми мене, весно рожева...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