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Вахляром проміння впало...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Вахляром [1] проміння впало,</w:t>
      </w:r>
    </w:p>
    <w:p>
      <w:pPr/>
      <w:r>
        <w:rPr/>
        <w:t xml:space="preserve">Сріблом хвилі облило.</w:t>
      </w:r>
    </w:p>
    <w:p>
      <w:pPr/>
      <w:r>
        <w:rPr/>
        <w:t xml:space="preserve">Дужче море заспівало,</w:t>
      </w:r>
    </w:p>
    <w:p>
      <w:pPr/>
      <w:r>
        <w:rPr/>
        <w:t xml:space="preserve">На скрипках, басах заграло,</w:t>
      </w:r>
    </w:p>
    <w:p>
      <w:pPr/>
      <w:r>
        <w:rPr/>
        <w:t xml:space="preserve">Густо в бубни загуло.</w:t>
      </w:r>
    </w:p>
    <w:p>
      <w:pPr/>
    </w:p>
    <w:p>
      <w:pPr/>
      <w:r>
        <w:rPr/>
        <w:t xml:space="preserve">В шумі білому біліє,</w:t>
      </w:r>
    </w:p>
    <w:p>
      <w:pPr/>
      <w:r>
        <w:rPr/>
        <w:t xml:space="preserve">Мов вишневий сад цвіте,</w:t>
      </w:r>
    </w:p>
    <w:p>
      <w:pPr/>
      <w:r>
        <w:rPr/>
        <w:t xml:space="preserve">А над морем вітер віє,</w:t>
      </w:r>
    </w:p>
    <w:p>
      <w:pPr/>
      <w:r>
        <w:rPr/>
        <w:t xml:space="preserve">Хвилі крилами леліє</w:t>
      </w:r>
    </w:p>
    <w:p>
      <w:pPr/>
      <w:r>
        <w:rPr/>
        <w:t xml:space="preserve">І на берег цвіт мете.</w:t>
      </w:r>
    </w:p>
    <w:p>
      <w:pPr/>
    </w:p>
    <w:p>
      <w:pPr/>
      <w:r>
        <w:rPr/>
        <w:t xml:space="preserve">[1] Вахляр — віяло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Вахляром проміння впало... — Олександр Олесь</dc:title>
  <dc:description/>
  <dc:subject/>
  <cp:keywords/>
  <cp:category/>
  <cp:lastModifiedBy/>
  <dcterms:created xsi:type="dcterms:W3CDTF">2025-01-21T08:23:35+00:00</dcterms:created>
  <dcterms:modified xsi:type="dcterms:W3CDTF">2025-01-21T08:23:35+00:00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