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Пошив собі їжачок</w:t>
      </w:r>
    </w:p>
    <w:p>
      <w:pPr/>
      <w:r>
        <w:rPr/>
        <w:t xml:space="preserve">З будякових колючок</w:t>
      </w:r>
    </w:p>
    <w:p>
      <w:pPr/>
      <w:r>
        <w:rPr/>
        <w:t xml:space="preserve">Гарнесенький кожушок.</w:t>
      </w:r>
    </w:p>
    <w:p>
      <w:pPr/>
    </w:p>
    <w:p>
      <w:pPr/>
      <w:r>
        <w:rPr/>
        <w:t xml:space="preserve">Лізе ввечері з кущів,</w:t>
      </w:r>
    </w:p>
    <w:p>
      <w:pPr/>
      <w:r>
        <w:rPr/>
        <w:t xml:space="preserve">Не боїться він ні псів,</w:t>
      </w:r>
    </w:p>
    <w:p>
      <w:pPr/>
      <w:r>
        <w:rPr/>
        <w:t xml:space="preserve">Ні лисичок, ні вовків.</w:t>
      </w:r>
    </w:p>
    <w:p>
      <w:pPr/>
    </w:p>
    <w:p>
      <w:pPr/>
      <w:r>
        <w:rPr/>
        <w:t xml:space="preserve">Хай хтось вкусить — заскавчить,</w:t>
      </w:r>
    </w:p>
    <w:p>
      <w:pPr/>
      <w:r>
        <w:rPr/>
        <w:t xml:space="preserve">На весь ліс заверещить,</w:t>
      </w:r>
    </w:p>
    <w:p>
      <w:pPr/>
      <w:r>
        <w:rPr/>
        <w:t xml:space="preserve">На край світа забіжить.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