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Знов півники на квітнику</w:t>
      </w:r>
    </w:p>
    <w:p>
      <w:pPr/>
      <w:r>
        <w:rPr/>
        <w:t xml:space="preserve">заквітли так блакитно,</w:t>
      </w:r>
    </w:p>
    <w:p>
      <w:pPr/>
      <w:r>
        <w:rPr/>
        <w:t xml:space="preserve">що я від неба їх ніяк</w:t>
      </w:r>
    </w:p>
    <w:p>
      <w:pPr/>
      <w:r>
        <w:rPr/>
        <w:t xml:space="preserve">не можу відрізнити.</w:t>
      </w:r>
    </w:p>
    <w:p>
      <w:pPr/>
    </w:p>
    <w:p>
      <w:pPr/>
      <w:r>
        <w:rPr/>
        <w:t xml:space="preserve">І пахощі від них такі,</w:t>
      </w:r>
    </w:p>
    <w:p>
      <w:pPr/>
      <w:r>
        <w:rPr/>
        <w:t xml:space="preserve">що я питаю в себе:</w:t>
      </w:r>
    </w:p>
    <w:p>
      <w:pPr/>
      <w:r>
        <w:rPr/>
        <w:t xml:space="preserve">"Це небом пахнуть півники,</w:t>
      </w:r>
    </w:p>
    <w:p>
      <w:pPr/>
      <w:r>
        <w:rPr/>
        <w:t xml:space="preserve">чи півниками — небо?.."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Півники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