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Мишеня лягає спати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Маленьке мишенятко</w:t>
      </w:r>
    </w:p>
    <w:p>
      <w:pPr/>
      <w:r>
        <w:rPr/>
        <w:t xml:space="preserve">постелю на ніч мостить:</w:t>
      </w:r>
    </w:p>
    <w:p>
      <w:pPr/>
      <w:r>
        <w:rPr/>
        <w:t xml:space="preserve">пухка подушка — лапка,</w:t>
      </w:r>
    </w:p>
    <w:p>
      <w:pPr/>
      <w:r>
        <w:rPr/>
        <w:t xml:space="preserve">кудлата ковдра — хвостик,</w:t>
      </w:r>
    </w:p>
    <w:p>
      <w:pPr/>
    </w:p>
    <w:p>
      <w:pPr/>
      <w:r>
        <w:rPr/>
        <w:t xml:space="preserve">І мишеняті сниться</w:t>
      </w:r>
    </w:p>
    <w:p>
      <w:pPr/>
      <w:r>
        <w:rPr/>
        <w:t xml:space="preserve">смачний шматочок сиру,</w:t>
      </w:r>
    </w:p>
    <w:p>
      <w:pPr/>
      <w:r>
        <w:rPr/>
        <w:t xml:space="preserve">і добра-добра киця,</w:t>
      </w:r>
    </w:p>
    <w:p>
      <w:pPr/>
      <w:r>
        <w:rPr/>
        <w:t xml:space="preserve">і мама — миша сіра,</w:t>
      </w:r>
    </w:p>
    <w:p>
      <w:pPr/>
    </w:p>
    <w:p>
      <w:pPr/>
      <w:r>
        <w:rPr/>
        <w:t xml:space="preserve">І щастя повна хата,</w:t>
      </w:r>
    </w:p>
    <w:p>
      <w:pPr/>
      <w:r>
        <w:rPr/>
        <w:t xml:space="preserve">і друзів повно в нього!..</w:t>
      </w:r>
    </w:p>
    <w:p>
      <w:pPr/>
      <w:r>
        <w:rPr/>
        <w:t xml:space="preserve">Лягай і ти вже спати,</w:t>
      </w:r>
    </w:p>
    <w:p>
      <w:pPr/>
      <w:r>
        <w:rPr/>
        <w:t xml:space="preserve">щоб не збудить малого.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Мишеня лягає спати — Анатолій Костецький</dc:title>
  <dc:description/>
  <dc:subject/>
  <cp:keywords/>
  <cp:category/>
  <cp:lastModifiedBy/>
  <dcterms:created xsi:type="dcterms:W3CDTF">2025-01-21T09:05:23+00:00</dcterms:created>
  <dcterms:modified xsi:type="dcterms:W3CDTF">2025-01-21T09:05:23+00:00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