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Місяць і сонце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— Місяць, місяць, а навіщо</w:t>
      </w:r>
    </w:p>
    <w:p>
      <w:pPr/>
      <w:r>
        <w:rPr/>
        <w:t xml:space="preserve">з неба світиш ти щоночі?</w:t>
      </w:r>
    </w:p>
    <w:p>
      <w:pPr/>
      <w:r>
        <w:rPr/>
        <w:t xml:space="preserve">— Щоб за ніч поспало сонце,</w:t>
      </w:r>
    </w:p>
    <w:p>
      <w:pPr/>
      <w:r>
        <w:rPr/>
        <w:t xml:space="preserve">бо й воно спочити хоче.</w:t>
      </w:r>
    </w:p>
    <w:p>
      <w:pPr/>
    </w:p>
    <w:p>
      <w:pPr/>
      <w:r>
        <w:rPr/>
        <w:t xml:space="preserve">— Сонце, сонце, а навіщо</w:t>
      </w:r>
    </w:p>
    <w:p>
      <w:pPr/>
      <w:r>
        <w:rPr/>
        <w:t xml:space="preserve">ти щоденно з неба світиш?</w:t>
      </w:r>
    </w:p>
    <w:p>
      <w:pPr/>
    </w:p>
    <w:p>
      <w:pPr/>
      <w:r>
        <w:rPr/>
        <w:t xml:space="preserve">— Щоб мені раділи люди,</w:t>
      </w:r>
    </w:p>
    <w:p>
      <w:pPr/>
      <w:r>
        <w:rPr/>
        <w:t xml:space="preserve">щоб мене вітали квіти.</w:t>
      </w:r>
    </w:p>
    <w:p>
      <w:pPr/>
      <w:r>
        <w:rPr/>
        <w:t xml:space="preserve">Та і місяцю ж потрібно</w:t>
      </w:r>
    </w:p>
    <w:p>
      <w:pPr/>
      <w:r>
        <w:rPr/>
        <w:t xml:space="preserve">теж колись перепочити...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Місяць і сонце — Анатолій Костецький</dc:title>
  <dc:description/>
  <dc:subject/>
  <cp:keywords/>
  <cp:category/>
  <cp:lastModifiedBy/>
  <dcterms:created xsi:type="dcterms:W3CDTF">2025-01-21T09:33:12+00:00</dcterms:created>
  <dcterms:modified xsi:type="dcterms:W3CDTF">2025-01-21T09:33:12+00:00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