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Пряля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Сидить пряля та й пряде —</w:t>
      </w:r>
    </w:p>
    <w:p>
      <w:pPr/>
      <w:r>
        <w:rPr/>
        <w:t xml:space="preserve">сніг іде — іде — іде —</w:t>
      </w:r>
    </w:p>
    <w:p>
      <w:pPr/>
      <w:r>
        <w:rPr/>
        <w:t xml:space="preserve">нитка рветься де-не-де —</w:t>
      </w:r>
    </w:p>
    <w:p>
      <w:pPr/>
      <w:r>
        <w:rPr/>
        <w:t xml:space="preserve">а вона пряде й пряде*</w:t>
      </w:r>
    </w:p>
    <w:p>
      <w:pPr/>
      <w:r>
        <w:rPr/>
        <w:t xml:space="preserve">Вже напряла хуртовин</w:t>
      </w:r>
    </w:p>
    <w:p>
      <w:pPr/>
      <w:r>
        <w:rPr/>
        <w:t xml:space="preserve">на шапки для верховин,</w:t>
      </w:r>
    </w:p>
    <w:p>
      <w:pPr/>
      <w:r>
        <w:rPr/>
        <w:t xml:space="preserve">на сувої полотна,</w:t>
      </w:r>
    </w:p>
    <w:p>
      <w:pPr/>
      <w:r>
        <w:rPr/>
        <w:t xml:space="preserve">на завіску для вікна,</w:t>
      </w:r>
    </w:p>
    <w:p>
      <w:pPr/>
      <w:r>
        <w:rPr/>
        <w:t xml:space="preserve">на хустину й укривало —</w:t>
      </w:r>
    </w:p>
    <w:p>
      <w:pPr/>
      <w:r>
        <w:rPr/>
        <w:t xml:space="preserve">мало — мало — мало — мало —</w:t>
      </w:r>
    </w:p>
    <w:p>
      <w:pPr/>
      <w:r>
        <w:rPr/>
        <w:t xml:space="preserve">сніг іде — іде — іде —</w:t>
      </w:r>
    </w:p>
    <w:p>
      <w:pPr/>
      <w:r>
        <w:rPr/>
        <w:t xml:space="preserve">а вона пряде й пряде...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Пряля — Ліна Костенко</dc:title>
  <dc:description/>
  <dc:subject/>
  <cp:keywords/>
  <cp:category/>
  <cp:lastModifiedBy/>
  <dcterms:created xsi:type="dcterms:W3CDTF">2025-01-21T08:23:56+00:00</dcterms:created>
  <dcterms:modified xsi:type="dcterms:W3CDTF">2025-01-21T08:23:56+00:00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