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Ковалівна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Лідія Компанієць</w:t>
      </w:r>
    </w:p>
    <w:p>
      <w:pPr/>
      <w:r>
        <w:rPr/>
        <w:t xml:space="preserve">— Звідкіля ти?</w:t>
      </w:r>
    </w:p>
    <w:p>
      <w:pPr/>
      <w:r>
        <w:rPr/>
        <w:t xml:space="preserve">— Із Стеблева,</w:t>
      </w:r>
    </w:p>
    <w:p>
      <w:pPr/>
      <w:r>
        <w:rPr/>
        <w:t xml:space="preserve">— А чия ти?</w:t>
      </w:r>
    </w:p>
    <w:p>
      <w:pPr/>
      <w:r>
        <w:rPr/>
        <w:t xml:space="preserve">— Ковалева.</w:t>
      </w:r>
    </w:p>
    <w:p>
      <w:pPr/>
      <w:r>
        <w:rPr/>
        <w:t xml:space="preserve">В мене тато коваль,</w:t>
      </w:r>
    </w:p>
    <w:p>
      <w:pPr/>
      <w:r>
        <w:rPr/>
        <w:t xml:space="preserve">І дідусь був коваль,</w:t>
      </w:r>
    </w:p>
    <w:p>
      <w:pPr/>
      <w:r>
        <w:rPr/>
        <w:t xml:space="preserve">І мій брат коваленко.</w:t>
      </w:r>
    </w:p>
    <w:p>
      <w:pPr/>
      <w:r>
        <w:rPr/>
        <w:t xml:space="preserve">— А як звуть тебе?</w:t>
      </w:r>
    </w:p>
    <w:p>
      <w:pPr/>
      <w:r>
        <w:rPr/>
        <w:t xml:space="preserve">— Оленка.</w:t>
      </w:r>
    </w:p>
    <w:p>
      <w:pPr/>
      <w:r>
        <w:rPr/>
        <w:t xml:space="preserve">— Ну, бувай!</w:t>
      </w:r>
    </w:p>
    <w:p>
      <w:pPr/>
      <w:r>
        <w:rPr/>
        <w:t xml:space="preserve">Рости здорова,</w:t>
      </w:r>
    </w:p>
    <w:p>
      <w:pPr/>
      <w:r>
        <w:rPr/>
        <w:t xml:space="preserve">Ковалівно чорноброва!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Ковалівна — Лідія Компанієць</dc:title>
  <dc:description/>
  <dc:subject/>
  <cp:keywords/>
  <cp:category/>
  <cp:lastModifiedBy/>
  <dcterms:created xsi:type="dcterms:W3CDTF">2025-01-21T09:28:48+00:00</dcterms:created>
  <dcterms:modified xsi:type="dcterms:W3CDTF">2025-01-21T09:28:48+00:00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