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Вівчарі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Лідія Компанієць</w:t>
      </w:r>
    </w:p>
    <w:p>
      <w:pPr/>
      <w:r>
        <w:rPr/>
        <w:t xml:space="preserve">Вівчарям замало треба:</w:t>
      </w:r>
    </w:p>
    <w:p>
      <w:pPr/>
      <w:r>
        <w:rPr/>
        <w:t xml:space="preserve">Зелен луг — ряденце,</w:t>
      </w:r>
    </w:p>
    <w:p>
      <w:pPr/>
      <w:r>
        <w:rPr/>
        <w:t xml:space="preserve">Та сопілка ясенева,</w:t>
      </w:r>
    </w:p>
    <w:p>
      <w:pPr/>
      <w:r>
        <w:rPr/>
        <w:t xml:space="preserve">Калинове денце;</w:t>
      </w:r>
    </w:p>
    <w:p>
      <w:pPr/>
    </w:p>
    <w:p>
      <w:pPr/>
      <w:r>
        <w:rPr/>
        <w:t xml:space="preserve">Та із їжею торбина:</w:t>
      </w:r>
    </w:p>
    <w:p>
      <w:pPr/>
      <w:r>
        <w:rPr/>
        <w:t xml:space="preserve">Сало, солі дрібка,</w:t>
      </w:r>
    </w:p>
    <w:p>
      <w:pPr/>
      <w:r>
        <w:rPr/>
        <w:t xml:space="preserve">А до солі — цибулина,</w:t>
      </w:r>
    </w:p>
    <w:p>
      <w:pPr/>
      <w:r>
        <w:rPr/>
        <w:t xml:space="preserve">Хліба добра скибка!</w:t>
      </w:r>
    </w:p>
    <w:p>
      <w:pPr/>
    </w:p>
    <w:p>
      <w:pPr/>
      <w:r>
        <w:rPr/>
        <w:t xml:space="preserve">Всеньке літо я вівчарю</w:t>
      </w:r>
    </w:p>
    <w:p>
      <w:pPr/>
      <w:r>
        <w:rPr/>
        <w:t xml:space="preserve">З дідом Купріяном.</w:t>
      </w:r>
    </w:p>
    <w:p>
      <w:pPr/>
      <w:r>
        <w:rPr/>
        <w:t xml:space="preserve">Ми пасем колгоспні вівці</w:t>
      </w:r>
    </w:p>
    <w:p>
      <w:pPr/>
      <w:r>
        <w:rPr/>
        <w:t xml:space="preserve">За старим курганом.</w:t>
      </w:r>
    </w:p>
    <w:p>
      <w:pPr/>
    </w:p>
    <w:p>
      <w:pPr/>
      <w:r>
        <w:rPr/>
        <w:t xml:space="preserve">Із світання до смеркання</w:t>
      </w:r>
    </w:p>
    <w:p>
      <w:pPr/>
      <w:r>
        <w:rPr/>
        <w:t xml:space="preserve">Ми — на вольній волі.</w:t>
      </w:r>
    </w:p>
    <w:p>
      <w:pPr/>
      <w:r>
        <w:rPr/>
        <w:t xml:space="preserve">Як же гарно, як же любо</w:t>
      </w:r>
    </w:p>
    <w:p>
      <w:pPr/>
      <w:r>
        <w:rPr/>
        <w:t xml:space="preserve">Літечком у полі!</w:t>
      </w:r>
    </w:p>
    <w:p>
      <w:pPr/>
    </w:p>
    <w:p>
      <w:pPr/>
      <w:r>
        <w:rPr/>
        <w:t xml:space="preserve">Щедре сонце зігріває</w:t>
      </w:r>
    </w:p>
    <w:p>
      <w:pPr/>
      <w:r>
        <w:rPr/>
        <w:t xml:space="preserve">Кожну квітку й гілку.</w:t>
      </w:r>
    </w:p>
    <w:p>
      <w:pPr/>
      <w:r>
        <w:rPr/>
        <w:t xml:space="preserve">Дід, буває, задрімає —</w:t>
      </w:r>
    </w:p>
    <w:p>
      <w:pPr/>
      <w:r>
        <w:rPr/>
        <w:t xml:space="preserve">Я беру сопілку</w:t>
      </w:r>
    </w:p>
    <w:p>
      <w:pPr/>
    </w:p>
    <w:p>
      <w:pPr/>
      <w:r>
        <w:rPr/>
        <w:t xml:space="preserve">І пасу овечки білі,</w:t>
      </w:r>
    </w:p>
    <w:p>
      <w:pPr/>
      <w:r>
        <w:rPr/>
        <w:t xml:space="preserve">А сам граю стиха,</w:t>
      </w:r>
    </w:p>
    <w:p>
      <w:pPr/>
      <w:r>
        <w:rPr/>
        <w:t xml:space="preserve">Бо сопілка в нашім ділі —</w:t>
      </w:r>
    </w:p>
    <w:p>
      <w:pPr/>
      <w:r>
        <w:rPr/>
        <w:t xml:space="preserve">То найперша втіха!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Вівчарі — Лідія Компанієць</dc:title>
  <dc:description/>
  <dc:subject/>
  <cp:keywords/>
  <cp:category/>
  <cp:lastModifiedBy/>
  <dcterms:created xsi:type="dcterms:W3CDTF">2025-01-21T09:11:17+00:00</dcterms:created>
  <dcterms:modified xsi:type="dcterms:W3CDTF">2025-01-21T09:11:17+00:00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