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Ой, не знаю, що то за причина —</w:t>
      </w:r>
    </w:p>
    <w:p>
      <w:pPr/>
      <w:r>
        <w:rPr/>
        <w:t xml:space="preserve">Переходжу обережно вулицю,</w:t>
      </w:r>
    </w:p>
    <w:p>
      <w:pPr/>
      <w:r>
        <w:rPr/>
        <w:t xml:space="preserve">І весь час до мене радість тулиться,</w:t>
      </w:r>
    </w:p>
    <w:p>
      <w:pPr/>
      <w:r>
        <w:rPr/>
        <w:t xml:space="preserve">Як безжурний вітрогон-xлопчина.</w:t>
      </w:r>
    </w:p>
    <w:p>
      <w:pPr/>
    </w:p>
    <w:p>
      <w:pPr/>
      <w:r>
        <w:rPr/>
        <w:t xml:space="preserve">До міського руху ми не звикли,</w:t>
      </w:r>
    </w:p>
    <w:p>
      <w:pPr/>
      <w:r>
        <w:rPr/>
        <w:t xml:space="preserve">А хлопчина рветься, як метелиця,</w:t>
      </w:r>
    </w:p>
    <w:p>
      <w:pPr/>
      <w:r>
        <w:rPr/>
        <w:t xml:space="preserve">Ніби поле перед нами стелиться,</w:t>
      </w:r>
    </w:p>
    <w:p>
      <w:pPr/>
      <w:r>
        <w:rPr/>
        <w:t xml:space="preserve">Ніби зникли авта й мотоцикли.</w:t>
      </w:r>
    </w:p>
    <w:p>
      <w:pPr/>
    </w:p>
    <w:p>
      <w:pPr/>
      <w:r>
        <w:rPr/>
        <w:t xml:space="preserve">І сама я на ногах не встою,</w:t>
      </w:r>
    </w:p>
    <w:p>
      <w:pPr/>
      <w:r>
        <w:rPr/>
        <w:t xml:space="preserve">Пролітаю між людьми похмурими,</w:t>
      </w:r>
    </w:p>
    <w:p>
      <w:pPr/>
      <w:r>
        <w:rPr/>
        <w:t xml:space="preserve">Козачка вдаряю попід мурами —</w:t>
      </w:r>
    </w:p>
    <w:p>
      <w:pPr/>
      <w:r>
        <w:rPr/>
        <w:t xml:space="preserve">Бо хлопчина не дає спокою!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— Олена Теліга</dc:title>
  <dc:description/>
  <dc:subject/>
  <cp:keywords/>
  <cp:category/>
  <cp:lastModifiedBy/>
  <dcterms:created xsi:type="dcterms:W3CDTF">2025-01-20T15:23:37+00:00</dcterms:created>
  <dcterms:modified xsi:type="dcterms:W3CDTF">2025-01-20T15:23:37+00:00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