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Іду шляхом, сонце сяє,</w:t>
      </w:r>
    </w:p>
    <w:p>
      <w:pPr/>
      <w:r>
        <w:rPr/>
        <w:t xml:space="preserve">Вітер з травами говоре;</w:t>
      </w:r>
    </w:p>
    <w:p>
      <w:pPr/>
      <w:r>
        <w:rPr/>
        <w:t xml:space="preserve">Перед мною і за мною</w:t>
      </w:r>
    </w:p>
    <w:p>
      <w:pPr/>
      <w:r>
        <w:rPr/>
        <w:t xml:space="preserve">Степ колишеться, як море;</w:t>
      </w:r>
    </w:p>
    <w:p>
      <w:pPr/>
    </w:p>
    <w:p>
      <w:pPr/>
      <w:r>
        <w:rPr/>
        <w:t xml:space="preserve">А затихне вітер буйний —</w:t>
      </w:r>
    </w:p>
    <w:p>
      <w:pPr/>
      <w:r>
        <w:rPr/>
        <w:t xml:space="preserve">Степ, мов камінь, не двигнеться</w:t>
      </w:r>
    </w:p>
    <w:p>
      <w:pPr/>
      <w:r>
        <w:rPr/>
        <w:t xml:space="preserve">І, як килимом багатим,</w:t>
      </w:r>
    </w:p>
    <w:p>
      <w:pPr/>
      <w:r>
        <w:rPr/>
        <w:t xml:space="preserve">Ввесь квітками убереться.</w:t>
      </w:r>
    </w:p>
    <w:p>
      <w:pPr/>
    </w:p>
    <w:p>
      <w:pPr/>
      <w:r>
        <w:rPr/>
        <w:t xml:space="preserve">Он нагнулась тирса біла,</w:t>
      </w:r>
    </w:p>
    <w:p>
      <w:pPr/>
      <w:r>
        <w:rPr/>
        <w:t xml:space="preserve">Звіробій скрутив стебельця,</w:t>
      </w:r>
    </w:p>
    <w:p>
      <w:pPr/>
      <w:r>
        <w:rPr/>
        <w:t xml:space="preserve">Червоніє материнка,</w:t>
      </w:r>
    </w:p>
    <w:p>
      <w:pPr/>
      <w:r>
        <w:rPr/>
        <w:t xml:space="preserve">Як зірки, горять козельці;</w:t>
      </w:r>
    </w:p>
    <w:p>
      <w:pPr/>
    </w:p>
    <w:p>
      <w:pPr/>
      <w:r>
        <w:rPr/>
        <w:t xml:space="preserve">Крикнув перепел в ярочку,</w:t>
      </w:r>
    </w:p>
    <w:p>
      <w:pPr/>
      <w:r>
        <w:rPr/>
        <w:t xml:space="preserve">Стрепет приснув над тернами;</w:t>
      </w:r>
    </w:p>
    <w:p>
      <w:pPr/>
      <w:r>
        <w:rPr/>
        <w:t xml:space="preserve">По кущах між дерезою</w:t>
      </w:r>
    </w:p>
    <w:p>
      <w:pPr/>
      <w:r>
        <w:rPr/>
        <w:t xml:space="preserve">Ходять дрохви табунами.</w:t>
      </w:r>
    </w:p>
    <w:p>
      <w:pPr/>
    </w:p>
    <w:p>
      <w:pPr/>
      <w:r>
        <w:rPr/>
        <w:t xml:space="preserve">Тихо всюди, тільки де-де</w:t>
      </w:r>
    </w:p>
    <w:p>
      <w:pPr/>
      <w:r>
        <w:rPr/>
        <w:t xml:space="preserve">Вітеречок пронесеться</w:t>
      </w:r>
    </w:p>
    <w:p>
      <w:pPr/>
      <w:r>
        <w:rPr/>
        <w:t xml:space="preserve">Та на землю із-під неба</w:t>
      </w:r>
    </w:p>
    <w:p>
      <w:pPr/>
      <w:r>
        <w:rPr/>
        <w:t xml:space="preserve">Пісня жайворонка ллється...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Степ — Яків Щоголів</dc:title>
  <dc:description/>
  <dc:subject/>
  <cp:keywords/>
  <cp:category/>
  <cp:lastModifiedBy/>
  <dcterms:created xsi:type="dcterms:W3CDTF">2025-01-21T07:55:06+00:00</dcterms:created>
  <dcterms:modified xsi:type="dcterms:W3CDTF">2025-01-21T07:55:06+00:00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