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нас прийшов лелека...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До нас прийшов лелека</w:t>
      </w:r>
    </w:p>
    <w:p>
      <w:pPr/>
      <w:r>
        <w:rPr/>
        <w:t xml:space="preserve">З косою на плечі,</w:t>
      </w:r>
    </w:p>
    <w:p>
      <w:pPr/>
      <w:r>
        <w:rPr/>
        <w:t xml:space="preserve">Води напився з глека</w:t>
      </w:r>
    </w:p>
    <w:p>
      <w:pPr/>
      <w:r>
        <w:rPr/>
        <w:t xml:space="preserve">Та й сів на спориші.</w:t>
      </w:r>
    </w:p>
    <w:p>
      <w:pPr/>
      <w:r>
        <w:rPr/>
        <w:t xml:space="preserve">І так сидів лелека,</w:t>
      </w:r>
    </w:p>
    <w:p>
      <w:pPr/>
      <w:r>
        <w:rPr/>
        <w:t xml:space="preserve">І думав те, що знав:</w:t>
      </w:r>
    </w:p>
    <w:p>
      <w:pPr/>
      <w:r>
        <w:rPr/>
        <w:t xml:space="preserve">Пропало десь далеко</w:t>
      </w:r>
    </w:p>
    <w:p>
      <w:pPr/>
      <w:r>
        <w:rPr/>
        <w:t xml:space="preserve">Все, що косити мав.</w:t>
      </w:r>
    </w:p>
    <w:p>
      <w:pPr/>
      <w:r>
        <w:rPr/>
        <w:t xml:space="preserve">Пропало десь далеко,</w:t>
      </w:r>
    </w:p>
    <w:p>
      <w:pPr/>
      <w:r>
        <w:rPr/>
        <w:t xml:space="preserve">Не видно вдень-вночі...</w:t>
      </w:r>
    </w:p>
    <w:p>
      <w:pPr/>
      <w:r>
        <w:rPr/>
        <w:t xml:space="preserve">І плакав наш лелека</w:t>
      </w:r>
    </w:p>
    <w:p>
      <w:pPr/>
      <w:r>
        <w:rPr/>
        <w:t xml:space="preserve">З косою на плечі.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нас прийшов лелека... — Микола Вінграновський</dc:title>
  <dc:description/>
  <dc:subject/>
  <cp:keywords/>
  <cp:category/>
  <cp:lastModifiedBy/>
  <dcterms:created xsi:type="dcterms:W3CDTF">2025-01-21T09:07:39+00:00</dcterms:created>
  <dcterms:modified xsi:type="dcterms:W3CDTF">2025-01-21T09:07:39+00:00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