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зумієш?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Чи зумієш ти кохати,</w:t>
      </w:r>
    </w:p>
    <w:p>
      <w:pPr/>
      <w:r>
        <w:rPr/>
        <w:t xml:space="preserve">Щоб за все, про все забути,</w:t>
      </w:r>
    </w:p>
    <w:p>
      <w:pPr/>
      <w:r>
        <w:rPr/>
        <w:t xml:space="preserve">Щоб усі зірвати пути,</w:t>
      </w:r>
    </w:p>
    <w:p>
      <w:pPr/>
      <w:r>
        <w:rPr/>
        <w:t xml:space="preserve">Щоб усі зламати грати?</w:t>
      </w:r>
    </w:p>
    <w:p>
      <w:pPr/>
      <w:r>
        <w:rPr/>
        <w:t xml:space="preserve">Чи зумієш ти літати,</w:t>
      </w:r>
    </w:p>
    <w:p>
      <w:pPr/>
      <w:r>
        <w:rPr/>
        <w:t xml:space="preserve">Щоб зі мною в парі бути?</w:t>
      </w:r>
    </w:p>
    <w:p>
      <w:pPr/>
    </w:p>
    <w:p>
      <w:pPr/>
      <w:r>
        <w:rPr/>
        <w:t xml:space="preserve">Чи здолаєш ти в кохання</w:t>
      </w:r>
    </w:p>
    <w:p>
      <w:pPr/>
      <w:r>
        <w:rPr/>
        <w:t xml:space="preserve">Всі скарби душі вложити,</w:t>
      </w:r>
    </w:p>
    <w:p>
      <w:pPr/>
      <w:r>
        <w:rPr/>
        <w:t xml:space="preserve">Щоби знов перетворити</w:t>
      </w:r>
    </w:p>
    <w:p>
      <w:pPr/>
      <w:r>
        <w:rPr/>
        <w:t xml:space="preserve">їх огнем свого страждання?</w:t>
      </w:r>
    </w:p>
    <w:p>
      <w:pPr/>
      <w:r>
        <w:rPr/>
        <w:t xml:space="preserve">Чи здолаєш без вагання</w:t>
      </w:r>
    </w:p>
    <w:p>
      <w:pPr/>
      <w:r>
        <w:rPr/>
        <w:t xml:space="preserve">Так же вмерти, як і жити?</w:t>
      </w:r>
    </w:p>
    <w:p>
      <w:pPr/>
    </w:p>
    <w:p>
      <w:pPr/>
      <w:r>
        <w:rPr/>
        <w:t xml:space="preserve">Коли так, летімо разом</w:t>
      </w:r>
    </w:p>
    <w:p>
      <w:pPr/>
      <w:r>
        <w:rPr/>
        <w:t xml:space="preserve">В неосяжні високості,</w:t>
      </w:r>
    </w:p>
    <w:p>
      <w:pPr/>
      <w:r>
        <w:rPr/>
        <w:t xml:space="preserve">Вище, дужче... аж до млості!</w:t>
      </w:r>
    </w:p>
    <w:p>
      <w:pPr/>
      <w:r>
        <w:rPr/>
        <w:t xml:space="preserve">Душі, збурені екстазом,</w:t>
      </w:r>
    </w:p>
    <w:p>
      <w:pPr/>
      <w:r>
        <w:rPr/>
        <w:t xml:space="preserve">Як раби, не гнуться плазом,—</w:t>
      </w:r>
    </w:p>
    <w:p>
      <w:pPr/>
      <w:r>
        <w:rPr/>
        <w:t xml:space="preserve">На землі вони лиш гості!</w:t>
      </w:r>
    </w:p>
    <w:p>
      <w:pPr/>
    </w:p>
    <w:p>
      <w:pPr/>
      <w:r>
        <w:rPr/>
        <w:t xml:space="preserve">В світовий процес творіння</w:t>
      </w:r>
    </w:p>
    <w:p>
      <w:pPr/>
      <w:r>
        <w:rPr/>
        <w:t xml:space="preserve">Влиймо всі духовні сили.</w:t>
      </w:r>
    </w:p>
    <w:p>
      <w:pPr/>
      <w:r>
        <w:rPr/>
        <w:t xml:space="preserve">Будьмо, як громові стріли:</w:t>
      </w:r>
    </w:p>
    <w:p>
      <w:pPr/>
      <w:r>
        <w:rPr/>
        <w:t xml:space="preserve">Дві душі — одно горіння!</w:t>
      </w:r>
    </w:p>
    <w:p>
      <w:pPr/>
      <w:r>
        <w:rPr/>
        <w:t xml:space="preserve">Щоб згадали покоління,</w:t>
      </w:r>
    </w:p>
    <w:p>
      <w:pPr/>
      <w:r>
        <w:rPr/>
        <w:t xml:space="preserve">Як жили ми, як любили.</w:t>
      </w:r>
    </w:p>
    <w:p>
      <w:pPr/>
    </w:p>
    <w:p>
      <w:pPr/>
      <w:r>
        <w:rPr/>
        <w:t xml:space="preserve">1912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зумієш? — Микола Вороний</dc:title>
  <dc:description/>
  <dc:subject/>
  <cp:keywords/>
  <cp:category/>
  <cp:lastModifiedBy/>
  <dcterms:created xsi:type="dcterms:W3CDTF">2025-01-21T08:26:17+00:00</dcterms:created>
  <dcterms:modified xsi:type="dcterms:W3CDTF">2025-01-21T08:26:17+00:00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