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Розгорнулась земля, наче книжка</w:t>
      </w:r>
    </w:p>
    <w:p>
      <w:pPr/>
      <w:r>
        <w:rPr/>
        <w:t xml:space="preserve">(дороги, дороги, дороги).</w:t>
      </w:r>
    </w:p>
    <w:p>
      <w:pPr/>
      <w:r>
        <w:rPr/>
        <w:t xml:space="preserve">Зашуміла трава і принишкла,</w:t>
      </w:r>
    </w:p>
    <w:p>
      <w:pPr/>
      <w:r>
        <w:rPr/>
        <w:t xml:space="preserve">простелилась нам юним під ноги.</w:t>
      </w:r>
    </w:p>
    <w:p>
      <w:pPr/>
    </w:p>
    <w:p>
      <w:pPr/>
      <w:r>
        <w:rPr/>
        <w:t xml:space="preserve">Тільки небо і тільки пшениця</w:t>
      </w:r>
    </w:p>
    <w:p>
      <w:pPr/>
      <w:r>
        <w:rPr/>
        <w:t xml:space="preserve">(над нами, за нами, під нами).</w:t>
      </w:r>
    </w:p>
    <w:p>
      <w:pPr/>
      <w:r>
        <w:rPr/>
        <w:t xml:space="preserve">Тільки безкрай і далеч іскриться,</w:t>
      </w:r>
    </w:p>
    <w:p>
      <w:pPr/>
      <w:r>
        <w:rPr/>
        <w:t xml:space="preserve">тільки безвість вітає вітрами.</w:t>
      </w:r>
    </w:p>
    <w:p>
      <w:pPr/>
    </w:p>
    <w:p>
      <w:pPr/>
      <w:r>
        <w:rPr/>
        <w:t xml:space="preserve">Голубінь, золотавість і зелень</w:t>
      </w:r>
    </w:p>
    <w:p>
      <w:pPr/>
      <w:r>
        <w:rPr/>
        <w:t xml:space="preserve">(яруги, галявини, кручі).</w:t>
      </w:r>
    </w:p>
    <w:p>
      <w:pPr/>
      <w:r>
        <w:rPr/>
        <w:t xml:space="preserve">Розспівались таємно: дзінь-дзелень</w:t>
      </w:r>
    </w:p>
    <w:p>
      <w:pPr/>
      <w:r>
        <w:rPr/>
        <w:t xml:space="preserve">цвіркуни в конюшині пахучій.</w:t>
      </w:r>
    </w:p>
    <w:p>
      <w:pPr/>
    </w:p>
    <w:p>
      <w:pPr/>
      <w:r>
        <w:rPr/>
        <w:t xml:space="preserve">Залізиста вода із криниці</w:t>
      </w:r>
    </w:p>
    <w:p>
      <w:pPr/>
      <w:r>
        <w:rPr/>
        <w:t xml:space="preserve">(дороги, дороги, дороги).</w:t>
      </w:r>
    </w:p>
    <w:p>
      <w:pPr/>
      <w:r>
        <w:rPr/>
        <w:t xml:space="preserve">О, відкрий нам свої таємниці,</w:t>
      </w:r>
    </w:p>
    <w:p>
      <w:pPr/>
      <w:r>
        <w:rPr/>
        <w:t xml:space="preserve">дивний місяцю мідянорогий!</w:t>
      </w:r>
    </w:p>
    <w:p>
      <w:pPr/>
    </w:p>
    <w:p>
      <w:pPr/>
      <w:r>
        <w:rPr/>
        <w:t xml:space="preserve">Бо в дорогах звабливая врода</w:t>
      </w:r>
    </w:p>
    <w:p>
      <w:pPr/>
      <w:r>
        <w:rPr/>
        <w:t xml:space="preserve">(о зелень! о юність! о мріє!).</w:t>
      </w:r>
    </w:p>
    <w:p>
      <w:pPr/>
      <w:r>
        <w:rPr/>
        <w:t xml:space="preserve">Наша молодість, наче природа,</w:t>
      </w:r>
    </w:p>
    <w:p>
      <w:pPr/>
      <w:r>
        <w:rPr/>
        <w:t xml:space="preserve">колосистим ще літом доспіє.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Дороги — Богдан-Ігор Антонич</dc:title>
  <dc:description/>
  <dc:subject/>
  <cp:keywords/>
  <cp:category/>
  <cp:lastModifiedBy/>
  <dcterms:created xsi:type="dcterms:W3CDTF">2025-01-21T08:04:35+00:00</dcterms:created>
  <dcterms:modified xsi:type="dcterms:W3CDTF">2025-01-21T08:04:35+00:00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