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Дочасна 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І</w:t>
      </w:r>
    </w:p>
    <w:p>
      <w:pPr/>
      <w:r>
        <w:rPr/>
        <w:t xml:space="preserve">Враз веселка з усміхів бровою</w:t>
      </w:r>
    </w:p>
    <w:p>
      <w:pPr/>
      <w:r>
        <w:rPr/>
        <w:t xml:space="preserve">склала в тучі семицвітник…</w:t>
      </w:r>
    </w:p>
    <w:p>
      <w:pPr/>
      <w:r>
        <w:rPr/>
        <w:t xml:space="preserve">Так: само кохання молодою</w:t>
      </w:r>
    </w:p>
    <w:p>
      <w:pPr/>
      <w:r>
        <w:rPr/>
        <w:t xml:space="preserve">вірністю з недолі втішить.</w:t>
      </w:r>
    </w:p>
    <w:p>
      <w:pPr/>
    </w:p>
    <w:p>
      <w:pPr/>
      <w:r>
        <w:rPr/>
        <w:t xml:space="preserve">В серці гроз — веселка погасала,</w:t>
      </w:r>
    </w:p>
    <w:p>
      <w:pPr/>
      <w:r>
        <w:rPr/>
        <w:t xml:space="preserve">як з вікна вино розлите.</w:t>
      </w:r>
    </w:p>
    <w:p>
      <w:pPr/>
      <w:r>
        <w:rPr/>
        <w:t xml:space="preserve">В серці: осінь згадка! хоч і красна,</w:t>
      </w:r>
    </w:p>
    <w:p>
      <w:pPr/>
      <w:r>
        <w:rPr/>
        <w:t xml:space="preserve">а безсмертником не сквітне.</w:t>
      </w:r>
    </w:p>
    <w:p>
      <w:pPr/>
    </w:p>
    <w:p>
      <w:pPr/>
      <w:r>
        <w:rPr/>
        <w:t xml:space="preserve">Вслід само кохання відголосить</w:t>
      </w:r>
    </w:p>
    <w:p>
      <w:pPr/>
      <w:r>
        <w:rPr/>
        <w:t xml:space="preserve">все крилатістю з безумства.</w:t>
      </w:r>
    </w:p>
    <w:p>
      <w:pPr/>
      <w:r>
        <w:rPr/>
        <w:t xml:space="preserve">І довіку звіть, як свідків — сосни,</w:t>
      </w:r>
    </w:p>
    <w:p>
      <w:pPr/>
      <w:r>
        <w:rPr/>
        <w:t xml:space="preserve">де труна його замкнулась.</w:t>
      </w:r>
    </w:p>
    <w:p>
      <w:pPr/>
    </w:p>
    <w:p>
      <w:pPr/>
      <w:r>
        <w:rPr/>
        <w:t xml:space="preserve">А любов родинна, літній медвик,</w:t>
      </w:r>
    </w:p>
    <w:p>
      <w:pPr/>
      <w:r>
        <w:rPr/>
        <w:t xml:space="preserve">званий з ниви, ждати буде.</w:t>
      </w:r>
    </w:p>
    <w:p>
      <w:pPr/>
      <w:r>
        <w:rPr/>
        <w:t xml:space="preserve">В шлюбі — криник між дими щоденні</w:t>
      </w:r>
    </w:p>
    <w:p>
      <w:pPr/>
      <w:r>
        <w:rPr/>
        <w:t xml:space="preserve">сходить: на життя подружнє.</w:t>
      </w:r>
    </w:p>
    <w:p>
      <w:pPr/>
    </w:p>
    <w:p>
      <w:pPr/>
      <w:r>
        <w:rPr/>
        <w:t xml:space="preserve">Чара! нам одна дочасна, чиста,</w:t>
      </w:r>
    </w:p>
    <w:p>
      <w:pPr/>
      <w:r>
        <w:rPr/>
        <w:t xml:space="preserve">суджена при брамі в юність…</w:t>
      </w:r>
    </w:p>
    <w:p>
      <w:pPr/>
      <w:r>
        <w:rPr/>
        <w:t xml:space="preserve">І до неї на незнаних стрічах —</w:t>
      </w:r>
    </w:p>
    <w:p>
      <w:pPr/>
      <w:r>
        <w:rPr/>
        <w:t xml:space="preserve">в схід живих очей звернутись.</w:t>
      </w:r>
    </w:p>
    <w:p>
      <w:pPr/>
    </w:p>
    <w:p>
      <w:pPr/>
      <w:r>
        <w:rPr/>
        <w:t xml:space="preserve">ІІ</w:t>
      </w:r>
    </w:p>
    <w:p>
      <w:pPr/>
      <w:r>
        <w:rPr/>
        <w:t xml:space="preserve">З висоти даровано в прощення —</w:t>
      </w:r>
    </w:p>
    <w:p>
      <w:pPr/>
      <w:r>
        <w:rPr/>
        <w:t xml:space="preserve">хліб, нескришений з громами.</w:t>
      </w:r>
    </w:p>
    <w:p>
      <w:pPr/>
      <w:r>
        <w:rPr/>
        <w:t xml:space="preserve">Жінчина душа, з довір’я щедра,</w:t>
      </w:r>
    </w:p>
    <w:p>
      <w:pPr/>
      <w:r>
        <w:rPr/>
        <w:t xml:space="preserve">вернеться: все примиряти.</w:t>
      </w:r>
    </w:p>
    <w:p>
      <w:pPr/>
    </w:p>
    <w:p>
      <w:pPr/>
      <w:r>
        <w:rPr/>
        <w:t xml:space="preserve">Примиряти в доброту бджолину;</w:t>
      </w:r>
    </w:p>
    <w:p>
      <w:pPr/>
      <w:r>
        <w:rPr/>
        <w:t xml:space="preserve">яблуневі дні для неї…</w:t>
      </w:r>
    </w:p>
    <w:p>
      <w:pPr/>
      <w:r>
        <w:rPr/>
        <w:t xml:space="preserve">в згоді — в білій радості, сніжіють</w:t>
      </w:r>
    </w:p>
    <w:p>
      <w:pPr/>
      <w:r>
        <w:rPr/>
        <w:t xml:space="preserve">з медом чистоти своєї.</w:t>
      </w:r>
    </w:p>
    <w:p>
      <w:pPr/>
    </w:p>
    <w:p>
      <w:pPr/>
      <w:r>
        <w:rPr/>
        <w:t xml:space="preserve">Виднота олтарна в лілій стала,</w:t>
      </w:r>
    </w:p>
    <w:p>
      <w:pPr/>
      <w:r>
        <w:rPr/>
        <w:t xml:space="preserve">від грудей розп’яття лившись:</w:t>
      </w:r>
    </w:p>
    <w:p>
      <w:pPr/>
      <w:r>
        <w:rPr/>
        <w:t xml:space="preserve">приріднити кров’ю! враз — до щастя</w:t>
      </w:r>
    </w:p>
    <w:p>
      <w:pPr/>
      <w:r>
        <w:rPr/>
        <w:t xml:space="preserve">в зірку викупля незлісних.</w:t>
      </w:r>
    </w:p>
    <w:p>
      <w:pPr/>
    </w:p>
    <w:p>
      <w:pPr/>
      <w:r>
        <w:rPr/>
        <w:t xml:space="preserve">Люди, братні, нам обмиє очі</w:t>
      </w:r>
    </w:p>
    <w:p>
      <w:pPr/>
      <w:r>
        <w:rPr/>
        <w:t xml:space="preserve">при дорозі сніжна хустка —</w:t>
      </w:r>
    </w:p>
    <w:p>
      <w:pPr/>
      <w:r>
        <w:rPr/>
        <w:t xml:space="preserve">бачити! крізь смерть: світила Отчі,</w:t>
      </w:r>
    </w:p>
    <w:p>
      <w:pPr/>
      <w:r>
        <w:rPr/>
        <w:t xml:space="preserve">в церкві небесами звуться.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Дочасна доля — Василь Барка</dc:title>
  <dc:description/>
  <dc:subject/>
  <cp:keywords/>
  <cp:category/>
  <cp:lastModifiedBy/>
  <dcterms:created xsi:type="dcterms:W3CDTF">2025-01-21T08:12:58+00:00</dcterms:created>
  <dcterms:modified xsi:type="dcterms:W3CDTF">2025-01-21T08:12:58+00:00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