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сонцем хмаронька пливе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За сонцем хмаронька пливе,</w:t>
      </w:r>
    </w:p>
    <w:p>
      <w:pPr/>
      <w:r>
        <w:rPr/>
        <w:t xml:space="preserve">Червоні поли розстилає</w:t>
      </w:r>
    </w:p>
    <w:p>
      <w:pPr/>
      <w:r>
        <w:rPr/>
        <w:t xml:space="preserve">І сонце спатоньки зове</w:t>
      </w:r>
    </w:p>
    <w:p>
      <w:pPr/>
      <w:r>
        <w:rPr/>
        <w:t xml:space="preserve">У синє море: покриває</w:t>
      </w:r>
    </w:p>
    <w:p>
      <w:pPr/>
      <w:r>
        <w:rPr/>
        <w:t xml:space="preserve">Рожевою пеленою,</w:t>
      </w:r>
    </w:p>
    <w:p>
      <w:pPr/>
      <w:r>
        <w:rPr/>
        <w:t xml:space="preserve">Мов мати дитину.</w:t>
      </w:r>
    </w:p>
    <w:p>
      <w:pPr/>
      <w:r>
        <w:rPr/>
        <w:t xml:space="preserve">Очам любо. Годиночку,</w:t>
      </w:r>
    </w:p>
    <w:p>
      <w:pPr/>
      <w:r>
        <w:rPr/>
        <w:t xml:space="preserve">Малую годину</w:t>
      </w:r>
    </w:p>
    <w:p>
      <w:pPr/>
      <w:r>
        <w:rPr/>
        <w:t xml:space="preserve">Ніби серце одпочине,</w:t>
      </w:r>
    </w:p>
    <w:p>
      <w:pPr/>
      <w:r>
        <w:rPr/>
        <w:t xml:space="preserve">З богом заговорить…</w:t>
      </w:r>
    </w:p>
    <w:p>
      <w:pPr/>
      <w:r>
        <w:rPr/>
        <w:t xml:space="preserve">А туман, неначе ворог,</w:t>
      </w:r>
    </w:p>
    <w:p>
      <w:pPr/>
      <w:r>
        <w:rPr/>
        <w:t xml:space="preserve">Закриває море</w:t>
      </w:r>
    </w:p>
    <w:p>
      <w:pPr/>
      <w:r>
        <w:rPr/>
        <w:t xml:space="preserve">І хмароньку рожевую,</w:t>
      </w:r>
    </w:p>
    <w:p>
      <w:pPr/>
      <w:r>
        <w:rPr/>
        <w:t xml:space="preserve">І тьму за собою</w:t>
      </w:r>
    </w:p>
    <w:p>
      <w:pPr/>
      <w:r>
        <w:rPr/>
        <w:t xml:space="preserve">Розстилає туман сивий,</w:t>
      </w:r>
    </w:p>
    <w:p>
      <w:pPr/>
      <w:r>
        <w:rPr/>
        <w:t xml:space="preserve">І тьмою німою</w:t>
      </w:r>
    </w:p>
    <w:p>
      <w:pPr/>
      <w:r>
        <w:rPr/>
        <w:t xml:space="preserve">Оповиє тобі душу,</w:t>
      </w:r>
    </w:p>
    <w:p>
      <w:pPr/>
      <w:r>
        <w:rPr/>
        <w:t xml:space="preserve">Й не знаєш, де дітись,</w:t>
      </w:r>
    </w:p>
    <w:p>
      <w:pPr/>
      <w:r>
        <w:rPr/>
        <w:t xml:space="preserve">І ждеш його, того світу,</w:t>
      </w:r>
    </w:p>
    <w:p>
      <w:pPr/>
      <w:r>
        <w:rPr/>
        <w:t xml:space="preserve">Мов матері діти.</w:t>
      </w:r>
    </w:p>
    <w:p>
      <w:pPr/>
      <w:r>
        <w:rPr/>
        <w:t xml:space="preserve">[Перша половина 1849, Кос-арал]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сонцем хмаронька пливе — Тарас Шевченко</dc:title>
  <dc:description/>
  <dc:subject/>
  <cp:keywords/>
  <cp:category/>
  <cp:lastModifiedBy/>
  <dcterms:created xsi:type="dcterms:W3CDTF">2025-03-18T20:35:32+00:00</dcterms:created>
  <dcterms:modified xsi:type="dcterms:W3CDTF">2025-03-18T20:35:32+00:00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