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Поза тихий за Дунай...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Маркіян Шашкевич</w:t>
      </w:r>
    </w:p>
    <w:p>
      <w:pPr/>
      <w:r>
        <w:rPr/>
        <w:t xml:space="preserve">Поза тихий за Дунай,</w:t>
      </w:r>
    </w:p>
    <w:p>
      <w:pPr/>
      <w:r>
        <w:rPr/>
        <w:t xml:space="preserve">Де мій сокіл пробував,</w:t>
      </w:r>
    </w:p>
    <w:p>
      <w:pPr/>
      <w:r>
        <w:rPr/>
        <w:t xml:space="preserve">Лети, гадко, в чужий край,</w:t>
      </w:r>
    </w:p>
    <w:p>
      <w:pPr/>
      <w:r>
        <w:rPr/>
        <w:t xml:space="preserve">Де го туга обгортає.</w:t>
      </w:r>
    </w:p>
    <w:p>
      <w:pPr/>
    </w:p>
    <w:p>
      <w:pPr/>
      <w:r>
        <w:rPr/>
        <w:t xml:space="preserve">Неси душу там мою,</w:t>
      </w:r>
    </w:p>
    <w:p>
      <w:pPr/>
      <w:r>
        <w:rPr/>
        <w:t xml:space="preserve">Легкокрилий вітроньку,</w:t>
      </w:r>
    </w:p>
    <w:p>
      <w:pPr/>
      <w:r>
        <w:rPr/>
        <w:t xml:space="preserve">Руську пісню неси му,</w:t>
      </w:r>
    </w:p>
    <w:p>
      <w:pPr/>
      <w:r>
        <w:rPr/>
        <w:t xml:space="preserve">Щиру брата пісеньку.</w:t>
      </w:r>
    </w:p>
    <w:p>
      <w:pPr/>
    </w:p>
    <w:p>
      <w:pPr/>
      <w:r>
        <w:rPr/>
        <w:t xml:space="preserve">Тужно, тужно там тобі,</w:t>
      </w:r>
    </w:p>
    <w:p>
      <w:pPr/>
      <w:r>
        <w:rPr/>
        <w:t xml:space="preserve">Милий брате рідненький,</w:t>
      </w:r>
    </w:p>
    <w:p>
      <w:pPr/>
      <w:r>
        <w:rPr/>
        <w:t xml:space="preserve">Но по студеній зимі</w:t>
      </w:r>
    </w:p>
    <w:p>
      <w:pPr/>
      <w:r>
        <w:rPr/>
        <w:t xml:space="preserve">Вітрець дихне тепленький.</w:t>
      </w:r>
    </w:p>
    <w:p>
      <w:pPr/>
    </w:p>
    <w:p>
      <w:pPr/>
      <w:r>
        <w:rPr/>
        <w:t xml:space="preserve">Серед лугу край води</w:t>
      </w:r>
    </w:p>
    <w:p>
      <w:pPr/>
      <w:r>
        <w:rPr/>
        <w:t xml:space="preserve">Зацвіла калина;</w:t>
      </w:r>
    </w:p>
    <w:p>
      <w:pPr/>
      <w:r>
        <w:rPr/>
        <w:t xml:space="preserve">Будь веселий, щаслив ти,</w:t>
      </w:r>
    </w:p>
    <w:p>
      <w:pPr/>
      <w:r>
        <w:rPr/>
        <w:t xml:space="preserve">То щаслива й родина.</w:t>
      </w:r>
    </w:p>
    <w:p>
      <w:pPr/>
      <w:r>
        <w:rPr/>
        <w:t xml:space="preserve">[Кінець 1833 — початок 1834]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Поза тихий за Дунай... — Маркіян Шашкевич</dc:title>
  <dc:description/>
  <dc:subject/>
  <cp:keywords/>
  <cp:category/>
  <cp:lastModifiedBy/>
  <dcterms:created xsi:type="dcterms:W3CDTF">2025-01-21T08:51:37+00:00</dcterms:created>
  <dcterms:modified xsi:type="dcterms:W3CDTF">2025-01-21T08:51:37+00:00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