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Діти і жаби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Коло озера щодень звечора</w:t>
      </w:r>
    </w:p>
    <w:p>
      <w:pPr/>
      <w:r>
        <w:rPr/>
        <w:t xml:space="preserve">Хлопці сюда-туда бігали</w:t>
      </w:r>
    </w:p>
    <w:p>
      <w:pPr/>
      <w:r>
        <w:rPr/>
        <w:t xml:space="preserve">І на Жаби засідали.</w:t>
      </w:r>
    </w:p>
    <w:p>
      <w:pPr/>
      <w:r>
        <w:rPr/>
        <w:t xml:space="preserve">Лиш ся котра з води показала,</w:t>
      </w:r>
    </w:p>
    <w:p>
      <w:pPr/>
      <w:r>
        <w:rPr/>
        <w:t xml:space="preserve">Каменем зараз в лоб діставала.</w:t>
      </w:r>
    </w:p>
    <w:p>
      <w:pPr/>
      <w:r>
        <w:rPr/>
        <w:t xml:space="preserve">Одна з них, над другі сміла,</w:t>
      </w:r>
    </w:p>
    <w:p>
      <w:pPr/>
      <w:r>
        <w:rPr/>
        <w:t xml:space="preserve">Так з води до них повіла:</w:t>
      </w:r>
    </w:p>
    <w:p>
      <w:pPr/>
      <w:r>
        <w:rPr/>
        <w:t xml:space="preserve">"Діти, діти! Лишіть теє битє,</w:t>
      </w:r>
    </w:p>
    <w:p>
      <w:pPr/>
      <w:r>
        <w:rPr/>
        <w:t xml:space="preserve">Вам то грачкою, нам йде о житє".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Діти і жаби — Маркіян Шашкевич</dc:title>
  <dc:description/>
  <dc:subject/>
  <cp:keywords/>
  <cp:category/>
  <cp:lastModifiedBy/>
  <dcterms:created xsi:type="dcterms:W3CDTF">2025-01-21T08:51:39+00:00</dcterms:created>
  <dcterms:modified xsi:type="dcterms:W3CDTF">2025-01-21T08:51:39+00:00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