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Весняний вечір. Молоді тумани...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Весняний вечір. Молоді тумани.</w:t>
      </w:r>
    </w:p>
    <w:p>
      <w:pPr/>
      <w:r>
        <w:rPr/>
        <w:t xml:space="preserve">Неон проспектів. Туга ліхтарів.</w:t>
      </w:r>
    </w:p>
    <w:p>
      <w:pPr/>
      <w:r>
        <w:rPr/>
        <w:t xml:space="preserve">— Я так тебе любила, мій коханий.</w:t>
      </w:r>
    </w:p>
    <w:p>
      <w:pPr/>
      <w:r>
        <w:rPr/>
        <w:t xml:space="preserve">— Пробач мене — я так тебе любив.</w:t>
      </w:r>
    </w:p>
    <w:p>
      <w:pPr/>
      <w:r>
        <w:rPr/>
        <w:t xml:space="preserve">І срібляться озерами долини,</w:t>
      </w:r>
    </w:p>
    <w:p>
      <w:pPr/>
      <w:r>
        <w:rPr/>
        <w:t xml:space="preserve">шовковий шепт пригашених калюж,</w:t>
      </w:r>
    </w:p>
    <w:p>
      <w:pPr/>
      <w:r>
        <w:rPr/>
        <w:t xml:space="preserve">мені ти все життя, немов дружина,</w:t>
      </w:r>
    </w:p>
    <w:p>
      <w:pPr/>
      <w:r>
        <w:rPr/>
        <w:t xml:space="preserve">мені ти все життя, неначе муж.</w:t>
      </w:r>
    </w:p>
    <w:p>
      <w:pPr/>
      <w:r>
        <w:rPr/>
        <w:t xml:space="preserve">— А пам'ятаєш? — Добре пам'ятаю.</w:t>
      </w:r>
    </w:p>
    <w:p>
      <w:pPr/>
      <w:r>
        <w:rPr/>
        <w:t xml:space="preserve">— А не забув? Чи не забув? — О, ні.</w:t>
      </w:r>
    </w:p>
    <w:p>
      <w:pPr/>
      <w:r>
        <w:rPr/>
        <w:t xml:space="preserve">— Здається, знову в молодість вертаю,</w:t>
      </w:r>
    </w:p>
    <w:p>
      <w:pPr/>
      <w:r>
        <w:rPr/>
        <w:t xml:space="preserve">все наче увижається вві сні.</w:t>
      </w:r>
    </w:p>
    <w:p>
      <w:pPr/>
      <w:r>
        <w:rPr/>
        <w:t xml:space="preserve">І першу зустріч? Першу і останню.</w:t>
      </w:r>
    </w:p>
    <w:p>
      <w:pPr/>
      <w:r>
        <w:rPr/>
        <w:t xml:space="preserve">— А я лиш першу. Ніби й не було</w:t>
      </w:r>
    </w:p>
    <w:p>
      <w:pPr/>
      <w:r>
        <w:rPr/>
        <w:t xml:space="preserve">минулих років нашому коханню,</w:t>
      </w:r>
    </w:p>
    <w:p>
      <w:pPr/>
      <w:r>
        <w:rPr/>
        <w:t xml:space="preserve">не вір, що за водою все спливло.</w:t>
      </w:r>
    </w:p>
    <w:p>
      <w:pPr/>
      <w:r>
        <w:rPr/>
        <w:t xml:space="preserve">— Не треба, люба. Знаю, що не треба.</w:t>
      </w:r>
    </w:p>
    <w:p>
      <w:pPr/>
      <w:r>
        <w:rPr/>
        <w:t xml:space="preserve">Хай давні душі б'ються на ножах.</w:t>
      </w:r>
    </w:p>
    <w:p>
      <w:pPr/>
      <w:r>
        <w:rPr/>
        <w:t xml:space="preserve">А єдиніться — предковічне небо</w:t>
      </w:r>
    </w:p>
    <w:p>
      <w:pPr/>
      <w:r>
        <w:rPr/>
        <w:t xml:space="preserve">вам спільний шлях покаже по зірках.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Весняний вечір. Молоді тумани... — Василь Стус</dc:title>
  <dc:description/>
  <dc:subject/>
  <cp:keywords/>
  <cp:category/>
  <cp:lastModifiedBy/>
  <dcterms:created xsi:type="dcterms:W3CDTF">2025-01-21T08:10:07+00:00</dcterms:created>
  <dcterms:modified xsi:type="dcterms:W3CDTF">2025-01-21T08:10:07+00:00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