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Баркарола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Сонце заходить, лідо леліє,</w:t>
      </w:r>
    </w:p>
    <w:p>
      <w:pPr/>
      <w:r>
        <w:rPr/>
        <w:t xml:space="preserve">У сріблі луни лагуна мріє,</w:t>
      </w:r>
    </w:p>
    <w:p>
      <w:pPr/>
      <w:r>
        <w:rPr/>
        <w:t xml:space="preserve">А гондоліре, кращий Аполла,</w:t>
      </w:r>
    </w:p>
    <w:p>
      <w:pPr/>
      <w:r>
        <w:rPr/>
        <w:t xml:space="preserve">Пустився барков долів на море...</w:t>
      </w:r>
    </w:p>
    <w:p>
      <w:pPr/>
    </w:p>
    <w:p>
      <w:pPr/>
      <w:r>
        <w:rPr/>
        <w:t xml:space="preserve">"О, де ж ти правиш? О, де гадаєш?</w:t>
      </w:r>
    </w:p>
    <w:p>
      <w:pPr/>
      <w:r>
        <w:rPr/>
        <w:t xml:space="preserve">Дожів чертоги чого минаєш?"</w:t>
      </w:r>
    </w:p>
    <w:p>
      <w:pPr/>
      <w:r>
        <w:rPr/>
        <w:t xml:space="preserve">"Що мені дожі? що їх коруна?</w:t>
      </w:r>
    </w:p>
    <w:p>
      <w:pPr/>
      <w:r>
        <w:rPr/>
        <w:t xml:space="preserve">Поуз Ріальти — там моя дума!"</w:t>
      </w:r>
    </w:p>
    <w:p>
      <w:pPr/>
    </w:p>
    <w:p>
      <w:pPr/>
      <w:r>
        <w:rPr/>
        <w:t xml:space="preserve">"О сеніора, чи ти не чуєш?</w:t>
      </w:r>
    </w:p>
    <w:p>
      <w:pPr/>
      <w:r>
        <w:rPr/>
        <w:t xml:space="preserve">Чи вбогим Марком уже гордуєш?</w:t>
      </w:r>
    </w:p>
    <w:p>
      <w:pPr/>
      <w:r>
        <w:rPr/>
        <w:t xml:space="preserve">Ах, сли гордуєш, то хоть спогляни,</w:t>
      </w:r>
    </w:p>
    <w:p>
      <w:pPr/>
      <w:r>
        <w:rPr/>
        <w:t xml:space="preserve">Як вірний Марко в море потане!"</w:t>
      </w:r>
    </w:p>
    <w:p>
      <w:pPr/>
    </w:p>
    <w:p>
      <w:pPr/>
      <w:r>
        <w:rPr/>
        <w:t xml:space="preserve">Аж тут втворяєсь стиха віконце,</w:t>
      </w:r>
    </w:p>
    <w:p>
      <w:pPr/>
      <w:r>
        <w:rPr/>
        <w:t xml:space="preserve">А в нім являєсь красна, як сонце:</w:t>
      </w:r>
    </w:p>
    <w:p>
      <w:pPr/>
      <w:r>
        <w:rPr/>
        <w:t xml:space="preserve">"О caro mio! Де ж так барився?</w:t>
      </w:r>
    </w:p>
    <w:p>
      <w:pPr/>
      <w:r>
        <w:rPr/>
        <w:t xml:space="preserve">Чи не на зорю де задивився?"</w:t>
      </w:r>
    </w:p>
    <w:p>
      <w:pPr/>
    </w:p>
    <w:p>
      <w:pPr/>
      <w:r>
        <w:rPr/>
        <w:t xml:space="preserve">"О нє, мадонна! Зорі сіяли,</w:t>
      </w:r>
    </w:p>
    <w:p>
      <w:pPr/>
      <w:r>
        <w:rPr/>
        <w:t xml:space="preserve">Доки у твої не заглядали,</w:t>
      </w:r>
    </w:p>
    <w:p>
      <w:pPr/>
      <w:r>
        <w:rPr/>
        <w:t xml:space="preserve">У твої очі, кращі від зорі,</w:t>
      </w:r>
    </w:p>
    <w:p>
      <w:pPr/>
      <w:r>
        <w:rPr/>
        <w:t xml:space="preserve">Кращі жемчуга, глибші дна моря".</w:t>
      </w:r>
    </w:p>
    <w:p>
      <w:pPr/>
    </w:p>
    <w:p>
      <w:pPr/>
      <w:r>
        <w:rPr/>
        <w:t xml:space="preserve">Місяць заходить, море леліє,</w:t>
      </w:r>
    </w:p>
    <w:p>
      <w:pPr/>
      <w:r>
        <w:rPr/>
        <w:t xml:space="preserve">Порожнов барков по фалях віє...</w:t>
      </w:r>
    </w:p>
    <w:p>
      <w:pPr/>
      <w:r>
        <w:rPr/>
        <w:t xml:space="preserve">Де ж молод Марко, що нехав барку?</w:t>
      </w:r>
    </w:p>
    <w:p>
      <w:pPr/>
      <w:r>
        <w:rPr/>
        <w:t xml:space="preserve">Чи в сеніори, чи на дні моря?..</w:t>
      </w:r>
    </w:p>
    <w:p>
      <w:pPr/>
    </w:p>
    <w:p>
      <w:pPr/>
      <w:r>
        <w:rPr/>
        <w:t xml:space="preserve">До 1876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Баркарола — Юрій Федькович</dc:title>
  <dc:description/>
  <dc:subject/>
  <cp:keywords/>
  <cp:category/>
  <cp:lastModifiedBy/>
  <dcterms:created xsi:type="dcterms:W3CDTF">2025-01-21T08:48:20+00:00</dcterms:created>
  <dcterms:modified xsi:type="dcterms:W3CDTF">2025-01-21T08:48:20+00:00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