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Обминувши луг, що вкрився міддю,</w:t>
      </w:r>
    </w:p>
    <w:p>
      <w:pPr/>
      <w:r>
        <w:rPr/>
        <w:t xml:space="preserve">Слід до хати губиться в бору.</w:t>
      </w:r>
    </w:p>
    <w:p>
      <w:pPr/>
      <w:r>
        <w:rPr/>
        <w:t xml:space="preserve">В хаті пахне парене обіддя,</w:t>
      </w:r>
    </w:p>
    <w:p>
      <w:pPr/>
      <w:r>
        <w:rPr/>
        <w:t xml:space="preserve">Сік густий покрив кору.</w:t>
      </w:r>
    </w:p>
    <w:p>
      <w:pPr/>
    </w:p>
    <w:p>
      <w:pPr/>
      <w:r>
        <w:rPr/>
        <w:t xml:space="preserve">На корі зі мною стельмах сивий,</w:t>
      </w:r>
    </w:p>
    <w:p>
      <w:pPr/>
      <w:r>
        <w:rPr/>
        <w:t xml:space="preserve">Поруч шпиці віялом лягли.</w:t>
      </w:r>
    </w:p>
    <w:p>
      <w:pPr/>
      <w:r>
        <w:rPr/>
        <w:t xml:space="preserve">Ми майструєм, щоб шляхи щасливі</w:t>
      </w:r>
    </w:p>
    <w:p>
      <w:pPr/>
      <w:r>
        <w:rPr/>
        <w:t xml:space="preserve">Під колесами гули.</w:t>
      </w:r>
    </w:p>
    <w:p>
      <w:pPr/>
    </w:p>
    <w:p>
      <w:pPr/>
      <w:r>
        <w:rPr/>
        <w:t xml:space="preserve">У роботі дні пливуть чудові,</w:t>
      </w:r>
    </w:p>
    <w:p>
      <w:pPr/>
      <w:r>
        <w:rPr/>
        <w:t xml:space="preserve">І надвечір я іду щодня</w:t>
      </w:r>
    </w:p>
    <w:p>
      <w:pPr/>
      <w:r>
        <w:rPr/>
        <w:t xml:space="preserve">В гомінкі бори соснові,</w:t>
      </w:r>
    </w:p>
    <w:p>
      <w:pPr/>
      <w:r>
        <w:rPr/>
        <w:t xml:space="preserve">Де живе моя рідня.</w:t>
      </w:r>
    </w:p>
    <w:p>
      <w:pPr/>
    </w:p>
    <w:p>
      <w:pPr/>
      <w:r>
        <w:rPr/>
        <w:t xml:space="preserve">Де живуть майстри хороші, чесні,</w:t>
      </w:r>
    </w:p>
    <w:p>
      <w:pPr/>
      <w:r>
        <w:rPr/>
        <w:t xml:space="preserve">Вуглярі, і теслі, й дьогтярі.</w:t>
      </w:r>
    </w:p>
    <w:p>
      <w:pPr/>
      <w:r>
        <w:rPr/>
        <w:t xml:space="preserve">Серед них мої проходять весни</w:t>
      </w:r>
    </w:p>
    <w:p>
      <w:pPr/>
      <w:r>
        <w:rPr/>
        <w:t xml:space="preserve">І розмови до зорі.</w:t>
      </w:r>
    </w:p>
    <w:p>
      <w:pPr/>
    </w:p>
    <w:p>
      <w:pPr/>
      <w:r>
        <w:rPr/>
        <w:t xml:space="preserve">Небагато літ прожив на світі</w:t>
      </w:r>
    </w:p>
    <w:p>
      <w:pPr/>
      <w:r>
        <w:rPr/>
        <w:t xml:space="preserve">У краю лісів, озер і трав.</w:t>
      </w:r>
    </w:p>
    <w:p>
      <w:pPr/>
      <w:r>
        <w:rPr/>
        <w:t xml:space="preserve">Там навчився я людей любити</w:t>
      </w:r>
    </w:p>
    <w:p>
      <w:pPr/>
      <w:r>
        <w:rPr/>
        <w:t xml:space="preserve">І чудовий світ пізнав.</w:t>
      </w:r>
    </w:p>
    <w:p>
      <w:pPr/>
    </w:p>
    <w:p>
      <w:pPr/>
      <w:r>
        <w:rPr/>
        <w:t xml:space="preserve">Може, тим без пісні я не можу</w:t>
      </w:r>
    </w:p>
    <w:p>
      <w:pPr/>
      <w:r>
        <w:rPr/>
        <w:t xml:space="preserve">Працювати, жити навіть дня,</w:t>
      </w:r>
    </w:p>
    <w:p>
      <w:pPr/>
      <w:r>
        <w:rPr/>
        <w:t xml:space="preserve">Що округ земля моя хороша,</w:t>
      </w:r>
    </w:p>
    <w:p>
      <w:pPr/>
      <w:r>
        <w:rPr/>
        <w:t xml:space="preserve">А на ній — моя рідня!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Рідня — Михайло Стельмах</dc:title>
  <dc:description/>
  <dc:subject/>
  <cp:keywords/>
  <cp:category/>
  <cp:lastModifiedBy/>
  <dcterms:created xsi:type="dcterms:W3CDTF">2025-01-21T04:53:22+00:00</dcterms:created>
  <dcterms:modified xsi:type="dcterms:W3CDTF">2025-01-21T04:53:22+00:00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