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Колумб Америку відкрив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Кульчицький</w:t>
      </w:r>
    </w:p>
    <w:p>
      <w:pPr/>
      <w:r>
        <w:rPr/>
        <w:t xml:space="preserve">Минуло два роки від об'єднання чоловічої школи номер два з жіночою школою номер чотири, а Вадик усе ще соромився однокласниць. Йому подобалася Зінка Обруч – перша красуня класу. Зеленоока, завжди у коричневій шкільній формі, білому фартусі з білим крохмаленим комірцем і пишними червоними бантами поза вухами, відмінниця красувалася на першій парті. "Намалюю їй каравелу Колумба", – надумав він і відкрив коробку з кольоровими олівцями.</w:t>
      </w:r>
    </w:p>
    <w:p>
      <w:pPr/>
      <w:r>
        <w:rPr/>
        <w:t xml:space="preserve">Йшов урок історії, і нова учителька розповідала про епоху Великих географічних відкрить. У сьомому класі історію викладав Давид Григорович, якого усі поважали як найкращого учителя, а ця, Валентина Михайлівна, була некрасивою і нудною. Старшокласники прозвали її "Шваброю", бо вона усім дошкуляла нотаціями, обіймала позаштатну посаду партійного секретаря школи і пнулася на відповідальний пост до міськкому партії.</w:t>
      </w:r>
    </w:p>
    <w:p>
      <w:pPr/>
      <w:r>
        <w:rPr/>
        <w:t xml:space="preserve">Хвилин за двадцять картинка була готова. Гордівливий і пишний, трішечки діжкуватий трищогловий кораблик під прямими вітрилами з нафарбованими на них в усю широчінь червоними хрестами наглядно символізував християнську любов і людське кохання. Від себе Вадик прималював букет червоних квітів на капітанському мостику і трепетно передав рисунок на першу парту. Дівчина обернулася, зиркнула на нього з-під пухнастих вій, порожевіла, нахилилася над зошитом і стала швидко-швидко в ньому писати.</w:t>
      </w:r>
    </w:p>
    <w:p>
      <w:pPr/>
      <w:r>
        <w:rPr/>
        <w:t xml:space="preserve">— "Ти не повіриш, а я таки трахнув Зінку, – прошепотів сусід за партою Марк Копняк, запеклий другорічник: другий, п'ятий і шостий класи він долав удвічі довше, ніж решта. Він вже голився по-дорослому і від нього ядуче тхнуло одеколоном "трійний". Так ось, – продовжив він, – на день рибака я запросив її на Сейм, напоїв, і скористався. Виявилася незайманою. Відтоді задерла носа, і зі мною не здоровкається. А як ти? За літо злягався хоча б з одною? Отож, займися Зінкою: ти їй подобаєшся".</w:t>
      </w:r>
    </w:p>
    <w:p>
      <w:pPr/>
      <w:r>
        <w:rPr/>
        <w:t xml:space="preserve">Від такої сповіді у Вадика перехопило дух. "Бреше двієчник! От вже трепло!" Хвилинку він сидів мовчки, нерухомо, удаючи, що не почув сказаного, і напружено вдивляючись в русявий локон на милій шиї.</w:t>
      </w:r>
    </w:p>
    <w:p>
      <w:pPr/>
      <w:r>
        <w:rPr/>
        <w:t xml:space="preserve">— "</w:t>
      </w:r>
      <w:r>
        <w:rPr>
          <w:i w:val="1"/>
          <w:iCs w:val="1"/>
        </w:rPr>
        <w:t xml:space="preserve">Так вот, кто у нас художник! </w:t>
      </w:r>
      <w:r>
        <w:rPr/>
        <w:t xml:space="preserve"> </w:t>
      </w:r>
      <w:r>
        <w:rPr>
          <w:i w:val="1"/>
          <w:iCs w:val="1"/>
        </w:rPr>
        <w:t xml:space="preserve">Снова карикатура</w:t>
      </w:r>
      <w:r>
        <w:rPr/>
        <w:t xml:space="preserve">?" – нервово вигукнула Валентина Михайлівна, вихопивши у дівчини малюнок.</w:t>
      </w:r>
    </w:p>
    <w:p>
      <w:pPr/>
      <w:r>
        <w:rPr/>
        <w:t xml:space="preserve">Це вона згадала, як минулого тижня класом вже гуляв листок із зображенням клишоногої худосочної жінки з не в міру роззявленим ротом, яка тримала указку напереваги, неначе збиралася когось вколоти.</w:t>
      </w:r>
    </w:p>
    <w:p>
      <w:pPr/>
      <w:r>
        <w:rPr/>
        <w:t xml:space="preserve">— "Швабра!" – захоплено відізвався тоді Марк, пускаючи малюнок поміж партами.</w:t>
      </w:r>
    </w:p>
    <w:p>
      <w:pPr/>
      <w:r>
        <w:rPr/>
        <w:t xml:space="preserve">— "Копія – Швабра", – схвально перешіптувались школярі, допоки вчителька не перехопила листок і не віднесла його до учительської.</w:t>
      </w:r>
    </w:p>
    <w:p>
      <w:pPr/>
      <w:r>
        <w:rPr/>
        <w:t xml:space="preserve">Цього ж разу вона поклала картинку на стіл, уважно роздивилася і висловилась досить примирливо:</w:t>
      </w:r>
    </w:p>
    <w:p>
      <w:pPr/>
      <w:r>
        <w:rPr/>
        <w:t xml:space="preserve">— </w:t>
      </w:r>
      <w:r>
        <w:rPr>
          <w:i w:val="1"/>
          <w:iCs w:val="1"/>
        </w:rPr>
        <w:t xml:space="preserve">"Было бы хорошо изобразить подобную шаланду в школьной стенгазете. Только вместо крестов нарисовать алые звёзды. Сможешь?" </w:t>
      </w:r>
    </w:p>
    <w:p>
      <w:pPr/>
      <w:r>
        <w:rPr/>
        <w:t xml:space="preserve">— До чого тут зірки? Це ж каравела Колумба! П'ятнадцяте століття, як ви щойно розповідали, – обурився Вадик.</w:t>
      </w:r>
    </w:p>
    <w:p>
      <w:pPr/>
      <w:r>
        <w:rPr/>
        <w:t xml:space="preserve">— </w:t>
      </w:r>
      <w:r>
        <w:rPr>
          <w:i w:val="1"/>
          <w:iCs w:val="1"/>
        </w:rPr>
        <w:t xml:space="preserve">"Под такими крестами конкистадоры приносили в новые земли колониализм, нищету и сифилис. Мы же, в двадцатом веке, уверенно строим коммунизм, несём счастье людям всей планеты, и нам не пристало пропагандировать религиозные символы". </w:t>
      </w:r>
    </w:p>
    <w:p>
      <w:pPr/>
      <w:r>
        <w:rPr/>
        <w:t xml:space="preserve">— Нарисуй їй крейсер "Аврора" з Леніним на капітанському мостику, – тихо підказав Марк.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Колумб Америку відкрив — Микола Кульчицький</dc:title>
  <dc:description/>
  <dc:subject/>
  <cp:keywords/>
  <cp:category/>
  <cp:lastModifiedBy/>
  <dcterms:created xsi:type="dcterms:W3CDTF">2026-09-30T01:22:50+01:00</dcterms:created>
  <dcterms:modified xsi:type="dcterms:W3CDTF">2026-09-30T01:22:50+01:00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