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Сяйво зернини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З батькової долоні,</w:t>
      </w:r>
    </w:p>
    <w:p>
      <w:pPr/>
      <w:r>
        <w:rPr/>
        <w:t xml:space="preserve">Широкої, як рідне поле,</w:t>
      </w:r>
    </w:p>
    <w:p>
      <w:pPr/>
      <w:r>
        <w:rPr/>
        <w:t xml:space="preserve">Порепаної і чорної,</w:t>
      </w:r>
    </w:p>
    <w:p>
      <w:pPr/>
      <w:r>
        <w:rPr/>
        <w:t xml:space="preserve">Як борозни крутої ріллі,</w:t>
      </w:r>
    </w:p>
    <w:p>
      <w:pPr/>
      <w:r>
        <w:rPr/>
        <w:t xml:space="preserve">Осяйної і світлої,</w:t>
      </w:r>
    </w:p>
    <w:p>
      <w:pPr/>
      <w:r>
        <w:rPr/>
        <w:t xml:space="preserve">Як золоте сонячне коло,</w:t>
      </w:r>
    </w:p>
    <w:p>
      <w:pPr/>
      <w:r>
        <w:rPr/>
        <w:t xml:space="preserve">Сипляться в дитячі руки</w:t>
      </w:r>
    </w:p>
    <w:p>
      <w:pPr/>
      <w:r>
        <w:rPr/>
        <w:t xml:space="preserve">Пшеничні зерна малі.</w:t>
      </w:r>
    </w:p>
    <w:p>
      <w:pPr/>
      <w:r>
        <w:rPr/>
        <w:t xml:space="preserve">Дзюркотить крізь пальці струмочок,</w:t>
      </w:r>
    </w:p>
    <w:p>
      <w:pPr/>
      <w:r>
        <w:rPr/>
        <w:t xml:space="preserve">Ллється теплою ласкою,</w:t>
      </w:r>
    </w:p>
    <w:p>
      <w:pPr/>
      <w:r>
        <w:rPr/>
        <w:t xml:space="preserve">Шумить колосками ниви,</w:t>
      </w:r>
    </w:p>
    <w:p>
      <w:pPr/>
      <w:r>
        <w:rPr/>
        <w:t xml:space="preserve">Жайворонком у небі бринить.</w:t>
      </w:r>
    </w:p>
    <w:p>
      <w:pPr/>
      <w:r>
        <w:rPr/>
        <w:t xml:space="preserve">Хлопчик усміхається,</w:t>
      </w:r>
    </w:p>
    <w:p>
      <w:pPr/>
      <w:r>
        <w:rPr/>
        <w:t xml:space="preserve">Зворушений дивною казкою,</w:t>
      </w:r>
    </w:p>
    <w:p>
      <w:pPr/>
      <w:r>
        <w:rPr/>
        <w:t xml:space="preserve">До батька до свого тулиться,</w:t>
      </w:r>
    </w:p>
    <w:p>
      <w:pPr/>
      <w:r>
        <w:rPr/>
        <w:t xml:space="preserve">Й здається вічністю мить,</w:t>
      </w:r>
    </w:p>
    <w:p>
      <w:pPr/>
      <w:r>
        <w:rPr/>
        <w:t xml:space="preserve">Хлопчик усміхається</w:t>
      </w:r>
    </w:p>
    <w:p>
      <w:pPr/>
      <w:r>
        <w:rPr/>
        <w:t xml:space="preserve">До кожної сяючої зернини,</w:t>
      </w:r>
    </w:p>
    <w:p>
      <w:pPr/>
      <w:r>
        <w:rPr/>
        <w:t xml:space="preserve">Що дозрівала в промінні</w:t>
      </w:r>
    </w:p>
    <w:p>
      <w:pPr/>
      <w:r>
        <w:rPr/>
        <w:t xml:space="preserve">На високім пшеничнім стеблі.</w:t>
      </w:r>
    </w:p>
    <w:p>
      <w:pPr/>
      <w:r>
        <w:rPr/>
        <w:t xml:space="preserve">І не було ще у хлопчика</w:t>
      </w:r>
    </w:p>
    <w:p>
      <w:pPr/>
      <w:r>
        <w:rPr/>
        <w:t xml:space="preserve">Такої світлої днини,</w:t>
      </w:r>
    </w:p>
    <w:p>
      <w:pPr/>
      <w:r>
        <w:rPr/>
        <w:t xml:space="preserve">Як оця літня днина</w:t>
      </w:r>
    </w:p>
    <w:p>
      <w:pPr/>
      <w:r>
        <w:rPr/>
        <w:t xml:space="preserve">Із батьком на щедрій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Сяйво зернини — Василь Грінчак</dc:title>
  <dc:description/>
  <dc:subject/>
  <cp:keywords/>
  <cp:category/>
  <cp:lastModifiedBy/>
  <dcterms:created xsi:type="dcterms:W3CDTF">2026-08-25T23:04:24+01:00</dcterms:created>
  <dcterms:modified xsi:type="dcterms:W3CDTF">2026-08-25T23:04:24+01:00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