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Пас Тарас теличку і впоров дурничку:</w:t>
      </w:r>
    </w:p>
    <w:p>
      <w:pPr/>
      <w:r>
        <w:rPr/>
        <w:t xml:space="preserve">Стрів руду овечку і стрибнув у гречку.</w:t>
      </w:r>
    </w:p>
    <w:p>
      <w:pPr/>
      <w:r>
        <w:rPr/>
        <w:t xml:space="preserve">Заплутались ноги, збився він з дороги,</w:t>
      </w:r>
    </w:p>
    <w:p>
      <w:pPr/>
      <w:r>
        <w:rPr/>
        <w:t xml:space="preserve">Вража руда пика збила з пантелику.</w:t>
      </w:r>
    </w:p>
    <w:p>
      <w:pPr/>
    </w:p>
    <w:p>
      <w:pPr/>
      <w:r>
        <w:rPr/>
        <w:t xml:space="preserve">Пас Тарас теличку й навернувся в річку.</w:t>
      </w:r>
    </w:p>
    <w:p>
      <w:pPr/>
      <w:r>
        <w:rPr/>
        <w:t xml:space="preserve">Борсався й пручався, звать підмогу мався!</w:t>
      </w:r>
    </w:p>
    <w:p>
      <w:pPr/>
      <w:r>
        <w:rPr/>
        <w:t xml:space="preserve">Горе тобі й годі —— біда на городі!</w:t>
      </w:r>
    </w:p>
    <w:p>
      <w:pPr/>
      <w:r>
        <w:rPr/>
        <w:t xml:space="preserve">Як не знаєш броду, не ходи у воду!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Дурничка — Наталія Грегуль</dc:title>
  <dc:description/>
  <dc:subject/>
  <cp:keywords/>
  <cp:category/>
  <cp:lastModifiedBy/>
  <dcterms:created xsi:type="dcterms:W3CDTF">2026-08-20T15:56:06+01:00</dcterms:created>
  <dcterms:modified xsi:type="dcterms:W3CDTF">2026-08-20T15:56:06+01:00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