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Нічого від початку не почнеш...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Нічого від початку не почнеш,</w:t>
      </w:r>
    </w:p>
    <w:p>
      <w:pPr/>
      <w:r>
        <w:rPr/>
        <w:t xml:space="preserve">Щоб навіть зміг удруге народиться,</w:t>
      </w:r>
    </w:p>
    <w:p>
      <w:pPr/>
      <w:r>
        <w:rPr/>
        <w:t xml:space="preserve">І вдруге трапиш в сіть прадавніх меж,</w:t>
      </w:r>
    </w:p>
    <w:p>
      <w:pPr/>
      <w:r>
        <w:rPr/>
        <w:t xml:space="preserve">Де вкорінились глід або щириця.</w:t>
      </w:r>
    </w:p>
    <w:p>
      <w:pPr/>
      <w:r>
        <w:rPr/>
        <w:t xml:space="preserve">Стопою вчуєш втоптану тропу…</w:t>
      </w:r>
    </w:p>
    <w:p>
      <w:pPr/>
      <w:r>
        <w:rPr/>
        <w:t xml:space="preserve">Ось тут і маєш свій знайти початок —</w:t>
      </w:r>
    </w:p>
    <w:p>
      <w:pPr/>
      <w:r>
        <w:rPr/>
        <w:t xml:space="preserve">Серед автографів мільйонних і печаток</w:t>
      </w:r>
    </w:p>
    <w:p>
      <w:pPr/>
      <w:r>
        <w:rPr/>
        <w:t xml:space="preserve">На сіль переварить чужу ропу.</w:t>
      </w:r>
    </w:p>
    <w:p>
      <w:pPr/>
      <w:r>
        <w:rPr/>
        <w:t xml:space="preserve">І коли ти у пошуку мастак,</w:t>
      </w:r>
    </w:p>
    <w:p>
      <w:pPr/>
      <w:r>
        <w:rPr/>
        <w:t xml:space="preserve">Коли для істини — всю душу, кров і піт.</w:t>
      </w:r>
    </w:p>
    <w:p>
      <w:pPr/>
      <w:r>
        <w:rPr/>
        <w:t xml:space="preserve">Сіль стане трохи іншою на смак,</w:t>
      </w:r>
    </w:p>
    <w:p>
      <w:pPr/>
      <w:r>
        <w:rPr/>
        <w:t xml:space="preserve">Аніж була до тебе сотні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Нічого від початку не почнеш... — Платон Воронько</dc:title>
  <dc:description/>
  <dc:subject/>
  <cp:keywords/>
  <cp:category/>
  <cp:lastModifiedBy/>
  <dcterms:created xsi:type="dcterms:W3CDTF">2026-08-19T13:05:19+01:00</dcterms:created>
  <dcterms:modified xsi:type="dcterms:W3CDTF">2026-08-19T13:05:19+01:00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