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Пахне материнка у кімнаті...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Пахне материнка у кімнаті,</w:t>
      </w:r>
    </w:p>
    <w:p>
      <w:pPr/>
      <w:r>
        <w:rPr/>
        <w:t xml:space="preserve">Зірвана тобою при дорозі.</w:t>
      </w:r>
    </w:p>
    <w:p>
      <w:pPr/>
      <w:r>
        <w:rPr/>
        <w:t xml:space="preserve">Я від тебе хочу сина мати,</w:t>
      </w:r>
    </w:p>
    <w:p>
      <w:pPr/>
      <w:r>
        <w:rPr/>
        <w:t xml:space="preserve">Хочу щастя в радості й тривозі.</w:t>
      </w:r>
    </w:p>
    <w:p>
      <w:pPr/>
    </w:p>
    <w:p>
      <w:pPr/>
      <w:r>
        <w:rPr/>
        <w:t xml:space="preserve">Хочу сина кликати: "Мій синку!"</w:t>
      </w:r>
    </w:p>
    <w:p>
      <w:pPr/>
      <w:r>
        <w:rPr/>
        <w:t xml:space="preserve">І тебе любити, як світання.</w:t>
      </w:r>
    </w:p>
    <w:p>
      <w:pPr/>
      <w:r>
        <w:rPr/>
        <w:t xml:space="preserve">Бо хто дарить ніжну материнку,</w:t>
      </w:r>
    </w:p>
    <w:p>
      <w:pPr/>
      <w:r>
        <w:rPr/>
        <w:t xml:space="preserve">Той приносить щастя у коханні.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Пахне материнка у кімнаті... — Василь Грінчак</dc:title>
  <dc:description/>
  <dc:subject/>
  <cp:keywords/>
  <cp:category/>
  <cp:lastModifiedBy/>
  <dcterms:created xsi:type="dcterms:W3CDTF">2026-07-27T17:14:26+01:00</dcterms:created>
  <dcterms:modified xsi:type="dcterms:W3CDTF">2026-07-27T17:14:26+01:00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