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Старі Кобзарі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Приймак</w:t>
      </w:r>
    </w:p>
    <w:p>
      <w:pPr/>
      <w:r>
        <w:rPr/>
        <w:t xml:space="preserve">Як я лише починав працювати в редакції, приніс мені Антон три книги "Кобзаря" видання 1914 року. Були вони без обкладинок, посередині проштрикнуті ножем, так, ніби в серце хтось увігнав багнет. Антон сказав, що це російські солдати штрикнули штиком, коли в селі стояли в роки Першої світової війни. Трагічною долею Шевченкової книжки перейнялася і цьоця Петруня, що працювала в палітурному цеху районної друкарні. Того ж таки дня зробила перепліт, дала тверді обкладинки, ще й обтягнула палітурки новеньким темно-коричневим дермантином. Я вже збирався на вечірній рейс, як в кабінеті задзвонив телефон. На тому кінці був начальник КДБ, він коротко назвав своє прізвище, звернувся до мене по імені і сказав, що я повинен прийти на 9-ту ранку. Вже не пам'ятаю, як ішов на автобусну з тими трьома "Кобзарями", як їхав додому, з автобуса пішов до Антона. Він невимовно радів, притискав "Кобзарі" до грудей, обмацував дермантинові обкладинки, хвалив роботу і, звісно, мене.</w:t>
      </w:r>
    </w:p>
    <w:p>
      <w:pPr/>
      <w:r>
        <w:rPr/>
        <w:t xml:space="preserve">— А ти чого такий зелений?..</w:t>
      </w:r>
    </w:p>
    <w:p>
      <w:pPr/>
      <w:r>
        <w:rPr/>
        <w:t xml:space="preserve">Я розповів.</w:t>
      </w:r>
    </w:p>
    <w:p>
      <w:pPr/>
      <w:r>
        <w:rPr/>
        <w:t xml:space="preserve">— Та не бери до голови... А може, він нічого ще не знає... А може, просто по роботі...</w:t>
      </w:r>
    </w:p>
    <w:p>
      <w:pPr/>
      <w:r>
        <w:rPr/>
        <w:t xml:space="preserve">О 9-ій начальник КДБ мене запитав:</w:t>
      </w:r>
    </w:p>
    <w:p>
      <w:pPr/>
      <w:r>
        <w:rPr/>
        <w:t xml:space="preserve">— Що там у редакції?.. Що балакають?..</w:t>
      </w:r>
    </w:p>
    <w:p>
      <w:pPr/>
      <w:r>
        <w:rPr/>
        <w:t xml:space="preserve">— Та нічо не балакають, пишуть…</w:t>
      </w:r>
    </w:p>
    <w:p>
      <w:pPr/>
      <w:r>
        <w:rPr/>
        <w:t xml:space="preserve">— Пишуть...</w:t>
      </w:r>
    </w:p>
    <w:p>
      <w:pPr/>
      <w:r>
        <w:rPr/>
        <w:t xml:space="preserve">— Пишуть...</w:t>
      </w:r>
    </w:p>
    <w:p>
      <w:pPr/>
      <w:r>
        <w:rPr/>
        <w:t xml:space="preserve">— Ну, якби що — то ти нам... Зрозумів?..</w:t>
      </w:r>
    </w:p>
    <w:p>
      <w:pPr/>
      <w:r>
        <w:rPr/>
        <w:t xml:space="preserve">Я промовчав.</w:t>
      </w:r>
    </w:p>
    <w:p>
      <w:pPr/>
      <w:r>
        <w:rPr/>
        <w:t xml:space="preserve">— Зрозумів?!.</w:t>
      </w:r>
    </w:p>
    <w:p>
      <w:pPr/>
      <w:r>
        <w:rPr/>
        <w:t xml:space="preserve">— Та зрозумів, зрозумів...</w:t>
      </w:r>
    </w:p>
    <w:p>
      <w:pPr/>
      <w:r>
        <w:rPr/>
        <w:t xml:space="preserve">— Йди!..</w:t>
      </w:r>
    </w:p>
    <w:p>
      <w:pPr/>
      <w:r>
        <w:rPr/>
        <w:t xml:space="preserve">Я пішов. На контакт більше не вийшли, визнали безперспективним. Увечері вийшов Антон до автобуса.</w:t>
      </w:r>
    </w:p>
    <w:p>
      <w:pPr/>
      <w:r>
        <w:rPr/>
        <w:t xml:space="preserve">— Ну що?..</w:t>
      </w:r>
    </w:p>
    <w:p>
      <w:pPr/>
      <w:r>
        <w:rPr/>
        <w:t xml:space="preserve">— Не взнали…</w:t>
      </w:r>
    </w:p>
    <w:p>
      <w:pPr/>
      <w:r>
        <w:rPr/>
        <w:t xml:space="preserve">— А я тобі казав…</w:t>
      </w:r>
    </w:p>
    <w:p>
      <w:pPr/>
      <w:r>
        <w:rPr/>
        <w:t xml:space="preserve">Приніс мені Антон збірку поезій Степана Будного, з яким вони навчались на одному факультеті в Чернівецькому університеті. Степан мав стати в ряд з найвизначнішими українськими поетами, але в неповних 25 його нещадно з'їдав рак. Жорстокий біль виливався у вірші. "... І ви не побачите, ні, ніколи мене старим, щастя судилось мені бути завжди молодим..." І все життя, коли буду в'їжджати у його Струсів, що по дорозі на Тернопіль, буду повертати голову в бік цвинтаря, де серед хрестів журавка схилила крило на Степанове плече.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Старі Кобзарі — Володимир Приймак</dc:title>
  <dc:description/>
  <dc:subject/>
  <cp:keywords/>
  <cp:category/>
  <cp:lastModifiedBy/>
  <dcterms:created xsi:type="dcterms:W3CDTF">2026-07-23T15:03:57+01:00</dcterms:created>
  <dcterms:modified xsi:type="dcterms:W3CDTF">2026-07-23T15:03:57+01:00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