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Бджілка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Грицько Бойко</w:t>
      </w:r>
    </w:p>
    <w:p>
      <w:pPr/>
      <w:r>
        <w:rPr/>
        <w:t xml:space="preserve">Чого це над квітками</w:t>
      </w:r>
    </w:p>
    <w:p>
      <w:pPr/>
      <w:r>
        <w:rPr/>
        <w:t xml:space="preserve">Схилилась дітвора? —</w:t>
      </w:r>
    </w:p>
    <w:p>
      <w:pPr/>
      <w:r>
        <w:rPr/>
        <w:t xml:space="preserve">Малим цікаво знати.</w:t>
      </w:r>
    </w:p>
    <w:p>
      <w:pPr/>
      <w:r>
        <w:rPr/>
        <w:t xml:space="preserve">Як бджілка мед збира!</w:t>
      </w:r>
    </w:p>
    <w:p>
      <w:pPr/>
      <w:r>
        <w:rPr/>
        <w:t xml:space="preserve">А бджілка все кружляє,</w:t>
      </w:r>
    </w:p>
    <w:p>
      <w:pPr/>
      <w:r>
        <w:rPr/>
        <w:t xml:space="preserve">Неначе каже нам:</w:t>
      </w:r>
    </w:p>
    <w:p>
      <w:pPr/>
      <w:r>
        <w:rPr/>
        <w:t xml:space="preserve">Жу-жу, жу-жу, малята.</w:t>
      </w:r>
    </w:p>
    <w:p>
      <w:pPr/>
      <w:r>
        <w:rPr/>
        <w:t xml:space="preserve">Я меду не віддам!</w:t>
      </w:r>
    </w:p>
    <w:p>
      <w:pPr/>
      <w:r>
        <w:rPr/>
        <w:t xml:space="preserve">І забавляться з вами</w:t>
      </w:r>
    </w:p>
    <w:p>
      <w:pPr/>
      <w:r>
        <w:rPr/>
        <w:t xml:space="preserve">Не маю я часу:</w:t>
      </w:r>
    </w:p>
    <w:p>
      <w:pPr/>
      <w:r>
        <w:rPr/>
        <w:t xml:space="preserve">Солодку краплю меду</w:t>
      </w:r>
    </w:p>
    <w:p>
      <w:pPr/>
      <w:r>
        <w:rPr/>
        <w:t xml:space="preserve">У вулик понесу!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Бджілка — Грицько Бойко</dc:title>
  <dc:description/>
  <dc:subject/>
  <cp:keywords/>
  <cp:category/>
  <cp:lastModifiedBy/>
  <dcterms:created xsi:type="dcterms:W3CDTF">2026-07-23T00:09:18+01:00</dcterms:created>
  <dcterms:modified xsi:type="dcterms:W3CDTF">2026-07-23T00:09:18+01:00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