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До дідуся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Іванна Блажкевич</w:t>
      </w:r>
    </w:p>
    <w:p>
      <w:pPr/>
      <w:r>
        <w:rPr/>
        <w:t xml:space="preserve">У неділю ранесенько</w:t>
      </w:r>
    </w:p>
    <w:p>
      <w:pPr/>
      <w:r>
        <w:rPr/>
        <w:t xml:space="preserve">Вдяглась Ганя гарнесенько:</w:t>
      </w:r>
    </w:p>
    <w:p>
      <w:pPr/>
      <w:r>
        <w:rPr/>
        <w:t xml:space="preserve">Піде з мамою в долину —</w:t>
      </w:r>
    </w:p>
    <w:p>
      <w:pPr/>
      <w:r>
        <w:rPr/>
        <w:t xml:space="preserve">До дідуся у гостину.</w:t>
      </w:r>
    </w:p>
    <w:p>
      <w:pPr/>
      <w:r>
        <w:rPr/>
        <w:t xml:space="preserve">Там такі смачні горіхи —</w:t>
      </w:r>
    </w:p>
    <w:p>
      <w:pPr/>
      <w:r>
        <w:rPr/>
        <w:t xml:space="preserve">Ото буде Гані втіхи!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 дідуся — Іванна Блажкевич</dc:title>
  <dc:description/>
  <dc:subject/>
  <cp:keywords/>
  <cp:category/>
  <cp:lastModifiedBy/>
  <dcterms:created xsi:type="dcterms:W3CDTF">2026-07-15T01:27:31+01:00</dcterms:created>
  <dcterms:modified xsi:type="dcterms:W3CDTF">2026-07-15T01:27:31+01:00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