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Раннє сонце, наче паляниця...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Раннє сонце, наче паляниця</w:t>
      </w:r>
    </w:p>
    <w:p>
      <w:pPr/>
      <w:r>
        <w:rPr/>
        <w:t xml:space="preserve">З печі — розрум'янена, м'яка…</w:t>
      </w:r>
    </w:p>
    <w:p>
      <w:pPr/>
      <w:r>
        <w:rPr/>
        <w:t xml:space="preserve">Я біжу по воду до криниці,</w:t>
      </w:r>
    </w:p>
    <w:p>
      <w:pPr/>
      <w:r>
        <w:rPr/>
        <w:t xml:space="preserve">Десь коса дзвенить з-під молотка.</w:t>
      </w:r>
    </w:p>
    <w:p>
      <w:pPr/>
      <w:r>
        <w:rPr/>
        <w:t xml:space="preserve">Може, мати вийме на лопаті</w:t>
      </w:r>
    </w:p>
    <w:p>
      <w:pPr/>
      <w:r>
        <w:rPr/>
        <w:t xml:space="preserve">З печі, як на небі, отаку…</w:t>
      </w:r>
    </w:p>
    <w:p>
      <w:pPr/>
      <w:r>
        <w:rPr/>
        <w:t xml:space="preserve">Від різдва немає хліба в хаті.</w:t>
      </w:r>
    </w:p>
    <w:p>
      <w:pPr/>
      <w:r>
        <w:rPr/>
        <w:t xml:space="preserve">Два ціпи танцюють на току.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Раннє сонце, наче паляниця... — Платон Воронько</dc:title>
  <dc:description/>
  <dc:subject/>
  <cp:keywords/>
  <cp:category/>
  <cp:lastModifiedBy/>
  <dcterms:created xsi:type="dcterms:W3CDTF">2026-07-14T12:44:01+01:00</dcterms:created>
  <dcterms:modified xsi:type="dcterms:W3CDTF">2026-07-14T12:44:01+01:00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