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Ярмарок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Мій брат — кравець хлоп'ячих мрій,</w:t>
      </w:r>
    </w:p>
    <w:p>
      <w:pPr/>
      <w:r>
        <w:rPr/>
        <w:t xml:space="preserve">зішив з землею небо.</w:t>
      </w:r>
    </w:p>
    <w:p>
      <w:pPr/>
      <w:r>
        <w:rPr/>
        <w:t xml:space="preserve">Горять хустки у крамарів,</w:t>
      </w:r>
    </w:p>
    <w:p>
      <w:pPr/>
      <w:r>
        <w:rPr/>
        <w:t xml:space="preserve">немов стобарвний гребінь.</w:t>
      </w:r>
    </w:p>
    <w:p>
      <w:pPr/>
    </w:p>
    <w:p>
      <w:pPr/>
      <w:r>
        <w:rPr/>
        <w:t xml:space="preserve">Співають теслі, бубни б'ють.</w:t>
      </w:r>
    </w:p>
    <w:p>
      <w:pPr/>
      <w:r>
        <w:rPr/>
        <w:t xml:space="preserve">Розкрию таємницю:</w:t>
      </w:r>
    </w:p>
    <w:p>
      <w:pPr/>
      <w:r>
        <w:rPr/>
        <w:t xml:space="preserve">червоне сонце продають</w:t>
      </w:r>
    </w:p>
    <w:p>
      <w:pPr/>
      <w:r>
        <w:rPr/>
        <w:t xml:space="preserve">на ярмарку в Горлицях.</w:t>
      </w:r>
    </w:p>
    <w:p>
      <w:pPr/>
    </w:p>
    <w:p>
      <w:pPr/>
      <w:r>
        <w:rPr/>
        <w:t xml:space="preserve">20 січня 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Ярмарок — Богдан-Ігор Антонич</dc:title>
  <dc:description/>
  <dc:subject/>
  <cp:keywords/>
  <cp:category/>
  <cp:lastModifiedBy/>
  <dcterms:created xsi:type="dcterms:W3CDTF">2026-05-14T12:51:00+01:00</dcterms:created>
  <dcterms:modified xsi:type="dcterms:W3CDTF">2026-05-14T12:51:00+01:00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