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Квіти люблять бджіл...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Квіти люблять бджіл,</w:t>
      </w:r>
    </w:p>
    <w:p>
      <w:pPr/>
      <w:r>
        <w:rPr/>
        <w:t xml:space="preserve">Бджоли квіти люблять.</w:t>
      </w:r>
    </w:p>
    <w:p>
      <w:pPr/>
      <w:r>
        <w:rPr/>
        <w:t xml:space="preserve">Безліч міст і сіл</w:t>
      </w:r>
    </w:p>
    <w:p>
      <w:pPr/>
      <w:r>
        <w:rPr/>
        <w:t xml:space="preserve">Немовлят голублять.</w:t>
      </w:r>
    </w:p>
    <w:p>
      <w:pPr/>
      <w:r>
        <w:rPr/>
        <w:t xml:space="preserve">Геть по всій землі:</w:t>
      </w:r>
    </w:p>
    <w:p>
      <w:pPr/>
      <w:r>
        <w:rPr/>
        <w:t xml:space="preserve">— Люленьки-люлі.</w:t>
      </w:r>
    </w:p>
    <w:p>
      <w:pPr/>
    </w:p>
    <w:p>
      <w:pPr/>
      <w:r>
        <w:rPr/>
        <w:t xml:space="preserve">В час негоди мак</w:t>
      </w:r>
    </w:p>
    <w:p>
      <w:pPr/>
      <w:r>
        <w:rPr/>
        <w:t xml:space="preserve">В пурпурну пелюстку</w:t>
      </w:r>
    </w:p>
    <w:p>
      <w:pPr/>
      <w:r>
        <w:rPr/>
        <w:t xml:space="preserve">Просльозився так…</w:t>
      </w:r>
    </w:p>
    <w:p>
      <w:pPr/>
      <w:r>
        <w:rPr/>
        <w:t xml:space="preserve">Так, як мати в хустку,</w:t>
      </w:r>
    </w:p>
    <w:p>
      <w:pPr/>
      <w:r>
        <w:rPr/>
        <w:t xml:space="preserve">В хустку з полотна,</w:t>
      </w:r>
    </w:p>
    <w:p>
      <w:pPr/>
      <w:r>
        <w:rPr/>
        <w:t xml:space="preserve">Бо іде війна.</w:t>
      </w:r>
    </w:p>
    <w:p>
      <w:pPr/>
    </w:p>
    <w:p>
      <w:pPr/>
      <w:r>
        <w:rPr/>
        <w:t xml:space="preserve">Ні квіток, ні бджіл —</w:t>
      </w:r>
    </w:p>
    <w:p>
      <w:pPr/>
      <w:r>
        <w:rPr/>
        <w:t xml:space="preserve">Мідяні джмелі.</w:t>
      </w:r>
    </w:p>
    <w:p>
      <w:pPr/>
      <w:r>
        <w:rPr/>
        <w:t xml:space="preserve">Лиш на сотню сіл,</w:t>
      </w:r>
    </w:p>
    <w:p>
      <w:pPr/>
      <w:r>
        <w:rPr/>
        <w:t xml:space="preserve">Сховане під піл:</w:t>
      </w:r>
    </w:p>
    <w:p>
      <w:pPr/>
      <w:r>
        <w:rPr/>
        <w:t xml:space="preserve">— Люленьки-люлі, —</w:t>
      </w:r>
    </w:p>
    <w:p>
      <w:pPr/>
      <w:r>
        <w:rPr/>
        <w:t xml:space="preserve">Наче з-під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люблять бджіл... — Платон Воронько</dc:title>
  <dc:description/>
  <dc:subject/>
  <cp:keywords/>
  <cp:category/>
  <cp:lastModifiedBy/>
  <dcterms:created xsi:type="dcterms:W3CDTF">2026-05-03T23:31:20+01:00</dcterms:created>
  <dcterms:modified xsi:type="dcterms:W3CDTF">2026-05-03T23:31:20+01:00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