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не богиня, ти не Беатріче...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Ти не богиня, ти не Беатріче,</w:t>
      </w:r>
    </w:p>
    <w:p>
      <w:pPr/>
      <w:r>
        <w:rPr/>
        <w:t xml:space="preserve">Ти проста, як ромашка лугова,</w:t>
      </w:r>
    </w:p>
    <w:p>
      <w:pPr/>
      <w:r>
        <w:rPr/>
        <w:t xml:space="preserve">Ти — як надія світла і жива,</w:t>
      </w:r>
    </w:p>
    <w:p>
      <w:pPr/>
      <w:r>
        <w:rPr/>
        <w:t xml:space="preserve">Мене до тебе ніжність твоя кличе.</w:t>
      </w:r>
    </w:p>
    <w:p>
      <w:pPr/>
    </w:p>
    <w:p>
      <w:pPr/>
      <w:r>
        <w:rPr/>
        <w:t xml:space="preserve">Там, де у росах стелеться трава,</w:t>
      </w:r>
    </w:p>
    <w:p>
      <w:pPr/>
      <w:r>
        <w:rPr/>
        <w:t xml:space="preserve">Ти ходиш над рікою таємниче,</w:t>
      </w:r>
    </w:p>
    <w:p>
      <w:pPr/>
      <w:r>
        <w:rPr/>
        <w:t xml:space="preserve">Тобі калина літ щасливих зиче</w:t>
      </w:r>
    </w:p>
    <w:p>
      <w:pPr/>
      <w:r>
        <w:rPr/>
        <w:t xml:space="preserve">І гілкою червоною кива.</w:t>
      </w:r>
    </w:p>
    <w:p>
      <w:pPr/>
    </w:p>
    <w:p>
      <w:pPr/>
      <w:r>
        <w:rPr/>
        <w:t xml:space="preserve">Ти чиста, наче вранішня роса,</w:t>
      </w:r>
    </w:p>
    <w:p>
      <w:pPr/>
      <w:r>
        <w:rPr/>
        <w:t xml:space="preserve">І тиха, як година вечорова,</w:t>
      </w:r>
    </w:p>
    <w:p>
      <w:pPr/>
      <w:r>
        <w:rPr/>
        <w:t xml:space="preserve">Мов хміль, спадає на плече коса.</w:t>
      </w:r>
    </w:p>
    <w:p>
      <w:pPr/>
    </w:p>
    <w:p>
      <w:pPr/>
      <w:r>
        <w:rPr/>
        <w:t xml:space="preserve">Хотів би я сказать тобі хоч слово,</w:t>
      </w:r>
    </w:p>
    <w:p>
      <w:pPr/>
      <w:r>
        <w:rPr/>
        <w:t xml:space="preserve">Яка твоя чаруюча краса,</w:t>
      </w:r>
    </w:p>
    <w:p>
      <w:pPr/>
      <w:r>
        <w:rPr/>
        <w:t xml:space="preserve">Але боюсь, що бідна моя мова!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богиня, ти не Беатріче... — Василь Грінчак</dc:title>
  <dc:description/>
  <dc:subject/>
  <cp:keywords/>
  <cp:category/>
  <cp:lastModifiedBy/>
  <dcterms:created xsi:type="dcterms:W3CDTF">2026-03-16T22:21:47+00:00</dcterms:created>
  <dcterms:modified xsi:type="dcterms:W3CDTF">2026-03-16T22:21:47+00:00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