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колисці, сплетеній із верболозу...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В колисці, сплетеній із верболозу,</w:t>
      </w:r>
    </w:p>
    <w:p>
      <w:pPr/>
      <w:r>
        <w:rPr/>
        <w:t xml:space="preserve">Мене малого мати колисала</w:t>
      </w:r>
    </w:p>
    <w:p>
      <w:pPr/>
      <w:r>
        <w:rPr/>
        <w:t xml:space="preserve">I щось ласкаве, ніжне промовляла,</w:t>
      </w:r>
    </w:p>
    <w:p>
      <w:pPr/>
      <w:r>
        <w:rPr/>
        <w:t xml:space="preserve">Втираючи мої невинні сльози.</w:t>
      </w:r>
    </w:p>
    <w:p>
      <w:pPr/>
    </w:p>
    <w:p>
      <w:pPr/>
      <w:r>
        <w:rPr/>
        <w:t xml:space="preserve">А потім, щоб заснув, мені співала</w:t>
      </w:r>
    </w:p>
    <w:p>
      <w:pPr/>
      <w:r>
        <w:rPr/>
        <w:t xml:space="preserve">Тихенько-тихо про калину в лузі,</w:t>
      </w:r>
    </w:p>
    <w:p>
      <w:pPr/>
      <w:r>
        <w:rPr/>
        <w:t xml:space="preserve">Яку для чогось люди поламали,</w:t>
      </w:r>
    </w:p>
    <w:p>
      <w:pPr/>
      <w:r>
        <w:rPr/>
        <w:t xml:space="preserve">І дівчина одна лишилась в тузі.</w:t>
      </w:r>
    </w:p>
    <w:p>
      <w:pPr/>
    </w:p>
    <w:p>
      <w:pPr/>
      <w:r>
        <w:rPr/>
        <w:t xml:space="preserve">Я знаю, знаю: ти недосипала</w:t>
      </w:r>
    </w:p>
    <w:p>
      <w:pPr/>
      <w:r>
        <w:rPr/>
        <w:t xml:space="preserve">У ті далекі неповторні ночі.</w:t>
      </w:r>
    </w:p>
    <w:p>
      <w:pPr/>
      <w:r>
        <w:rPr/>
        <w:t xml:space="preserve">О материнське слово, рідні очі,</w:t>
      </w:r>
    </w:p>
    <w:p>
      <w:pPr/>
      <w:r>
        <w:rPr/>
        <w:t xml:space="preserve">Мені ви ніжність і любов вливали.</w:t>
      </w:r>
    </w:p>
    <w:p>
      <w:pPr/>
    </w:p>
    <w:p>
      <w:pPr/>
      <w:r>
        <w:rPr/>
        <w:t xml:space="preserve">Коли тепер мене питають друзі:</w:t>
      </w:r>
    </w:p>
    <w:p>
      <w:pPr/>
      <w:r>
        <w:rPr/>
        <w:t xml:space="preserve">"Де гарно так навчився ти співати?"</w:t>
      </w:r>
    </w:p>
    <w:p>
      <w:pPr/>
      <w:r>
        <w:rPr/>
        <w:t xml:space="preserve">Я згадую про ту калину в лузі</w:t>
      </w:r>
    </w:p>
    <w:p>
      <w:pPr/>
      <w:r>
        <w:rPr/>
        <w:t xml:space="preserve">I ті пісні, яких співала мати.</w:t>
      </w:r>
    </w:p>
    <w:p>
      <w:pPr/>
    </w:p>
    <w:p>
      <w:pPr/>
      <w:r>
        <w:rPr/>
        <w:t xml:space="preserve">Я не забуду їх, без них — не жити,</w:t>
      </w:r>
    </w:p>
    <w:p>
      <w:pPr/>
      <w:r>
        <w:rPr/>
        <w:t xml:space="preserve">Вони звучатимуть в мені щоднини,</w:t>
      </w:r>
    </w:p>
    <w:p>
      <w:pPr/>
      <w:r>
        <w:rPr/>
        <w:t xml:space="preserve">Бо я від них навчивсь красу любити</w:t>
      </w:r>
    </w:p>
    <w:p>
      <w:pPr/>
      <w:r>
        <w:rPr/>
        <w:t xml:space="preserve">Моєї дорогої України.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колисці, сплетеній із верболозу... — Василь Грінчак</dc:title>
  <dc:description/>
  <dc:subject/>
  <cp:keywords/>
  <cp:category/>
  <cp:lastModifiedBy/>
  <dcterms:created xsi:type="dcterms:W3CDTF">2026-02-21T01:14:44+00:00</dcterms:created>
  <dcterms:modified xsi:type="dcterms:W3CDTF">2026-02-21T01:14:44+00:00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