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Ведмідь малює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Ведмідь малював картину —</w:t>
      </w:r>
    </w:p>
    <w:p>
      <w:pPr/>
      <w:r>
        <w:rPr/>
        <w:t xml:space="preserve">осику, березу, ялину</w:t>
      </w:r>
    </w:p>
    <w:p>
      <w:pPr/>
      <w:r>
        <w:rPr/>
        <w:t xml:space="preserve">й між ними червону калину.</w:t>
      </w:r>
    </w:p>
    <w:p>
      <w:pPr/>
      <w:r>
        <w:rPr/>
        <w:t xml:space="preserve">А поруч поставив пасіку</w:t>
      </w:r>
    </w:p>
    <w:p>
      <w:pPr/>
      <w:r>
        <w:rPr/>
        <w:t xml:space="preserve">і вікна відкрив у поле,</w:t>
      </w:r>
    </w:p>
    <w:p>
      <w:pPr/>
      <w:r>
        <w:rPr/>
        <w:t xml:space="preserve">а сам у кущі сховався,</w:t>
      </w:r>
    </w:p>
    <w:p>
      <w:pPr/>
      <w:r>
        <w:rPr/>
        <w:t xml:space="preserve">щоб не кусалися бджоли.</w:t>
      </w:r>
    </w:p>
    <w:p>
      <w:pPr/>
      <w:r>
        <w:rPr/>
        <w:t xml:space="preserve">Бо дуже хотілося меду</w:t>
      </w:r>
    </w:p>
    <w:p>
      <w:pPr/>
      <w:r>
        <w:rPr/>
        <w:t xml:space="preserve">рудому ведмедю.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Ведмідь малює — Микола Сингаївський</dc:title>
  <dc:description/>
  <dc:subject/>
  <cp:keywords/>
  <cp:category/>
  <cp:lastModifiedBy/>
  <dcterms:created xsi:type="dcterms:W3CDTF">2026-02-07T22:43:50+00:00</dcterms:created>
  <dcterms:modified xsi:type="dcterms:W3CDTF">2026-02-07T22:43:50+00:00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