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землі похмурій сонце вічне...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На землі похмурій сонце вічне,</w:t>
      </w:r>
    </w:p>
    <w:p>
      <w:pPr/>
      <w:r>
        <w:rPr/>
        <w:t xml:space="preserve">Блиск сузір'я між поснулих трав…</w:t>
      </w:r>
    </w:p>
    <w:p>
      <w:pPr/>
      <w:r>
        <w:rPr/>
        <w:t xml:space="preserve">Не на фресках давніх, романтичних,</w:t>
      </w:r>
    </w:p>
    <w:p>
      <w:pPr/>
      <w:r>
        <w:rPr/>
        <w:t xml:space="preserve">Дійсність я вивчаю і вивчав.</w:t>
      </w:r>
    </w:p>
    <w:p>
      <w:pPr/>
    </w:p>
    <w:p>
      <w:pPr/>
      <w:r>
        <w:rPr/>
        <w:t xml:space="preserve">Височать за вибалком могили,</w:t>
      </w:r>
    </w:p>
    <w:p>
      <w:pPr/>
      <w:r>
        <w:rPr/>
        <w:t xml:space="preserve">В зіллі зброї заростає шмат.</w:t>
      </w:r>
    </w:p>
    <w:p>
      <w:pPr/>
      <w:r>
        <w:rPr/>
        <w:t xml:space="preserve">Йдуть онуки, а діди спочили</w:t>
      </w:r>
    </w:p>
    <w:p>
      <w:pPr/>
      <w:r>
        <w:rPr/>
        <w:t xml:space="preserve">На вершинах снігових Карпат.</w:t>
      </w:r>
    </w:p>
    <w:p>
      <w:pPr/>
    </w:p>
    <w:p>
      <w:pPr/>
      <w:r>
        <w:rPr/>
        <w:t xml:space="preserve">Я піду, згублюся в небокраях,</w:t>
      </w:r>
    </w:p>
    <w:p>
      <w:pPr/>
      <w:r>
        <w:rPr/>
        <w:t xml:space="preserve">Всі зникають в безпросвітній мглі.</w:t>
      </w:r>
    </w:p>
    <w:p>
      <w:pPr/>
      <w:r>
        <w:rPr/>
        <w:t xml:space="preserve">Я нічого більше не бажаю,</w:t>
      </w:r>
    </w:p>
    <w:p>
      <w:pPr/>
      <w:r>
        <w:rPr/>
        <w:t xml:space="preserve">Як умерти на своїй землі.</w:t>
      </w:r>
    </w:p>
    <w:p>
      <w:pPr/>
    </w:p>
    <w:p>
      <w:pPr/>
      <w:r>
        <w:rPr/>
        <w:t xml:space="preserve">І до смерти, що прилине шквалом,</w:t>
      </w:r>
    </w:p>
    <w:p>
      <w:pPr/>
      <w:r>
        <w:rPr/>
        <w:t xml:space="preserve">Хай огида буде в юнаків.</w:t>
      </w:r>
    </w:p>
    <w:p>
      <w:pPr/>
      <w:r>
        <w:rPr/>
        <w:t xml:space="preserve">Тиха слава пролунає в далях</w:t>
      </w:r>
    </w:p>
    <w:p>
      <w:pPr/>
      <w:r>
        <w:rPr/>
        <w:t xml:space="preserve">Серед вкритих смутком берегів.</w:t>
      </w:r>
    </w:p>
    <w:p>
      <w:pPr/>
    </w:p>
    <w:p>
      <w:pPr/>
      <w:r>
        <w:rPr/>
        <w:t xml:space="preserve">Друзі принесуть звитягу з бою,</w:t>
      </w:r>
    </w:p>
    <w:p>
      <w:pPr/>
      <w:r>
        <w:rPr/>
        <w:t xml:space="preserve">На свободі усміхнеться люд.</w:t>
      </w:r>
    </w:p>
    <w:p>
      <w:pPr/>
      <w:r>
        <w:rPr/>
        <w:t xml:space="preserve">Блискавки ударять над рікою,</w:t>
      </w:r>
    </w:p>
    <w:p>
      <w:pPr/>
      <w:r>
        <w:rPr/>
        <w:t xml:space="preserve">І салют прибоями дадуть.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землі похмурій сонце вічне... — Юрій Буряківець</dc:title>
  <dc:description/>
  <dc:subject/>
  <cp:keywords/>
  <cp:category/>
  <cp:lastModifiedBy/>
  <dcterms:created xsi:type="dcterms:W3CDTF">2025-12-17T23:50:24+00:00</dcterms:created>
  <dcterms:modified xsi:type="dcterms:W3CDTF">2025-12-17T23:50:24+00:00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