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Дівчино, хмелю весняний,</w:t>
      </w:r>
    </w:p>
    <w:p>
      <w:pPr/>
      <w:r>
        <w:rPr/>
        <w:t xml:space="preserve">довкола мене оплетися!</w:t>
      </w:r>
    </w:p>
    <w:p>
      <w:pPr/>
      <w:r>
        <w:rPr/>
        <w:t xml:space="preserve">Кують нам дятлі з моху сни</w:t>
      </w:r>
    </w:p>
    <w:p>
      <w:pPr/>
      <w:r>
        <w:rPr/>
        <w:t xml:space="preserve">і в сто гаях лопоче листя.</w:t>
      </w:r>
    </w:p>
    <w:p>
      <w:pPr/>
    </w:p>
    <w:p>
      <w:pPr/>
      <w:r>
        <w:rPr/>
        <w:t xml:space="preserve">Весна омаєних весіль</w:t>
      </w:r>
    </w:p>
    <w:p>
      <w:pPr/>
      <w:r>
        <w:rPr/>
        <w:t xml:space="preserve">і кожна ніч, немов отрута.</w:t>
      </w:r>
    </w:p>
    <w:p>
      <w:pPr/>
      <w:r>
        <w:rPr/>
        <w:t xml:space="preserve">Твоїх долонь ласкавий хміль</w:t>
      </w:r>
    </w:p>
    <w:p>
      <w:pPr/>
      <w:r>
        <w:rPr/>
        <w:t xml:space="preserve">і тайна щастя незбагнута.</w:t>
      </w:r>
    </w:p>
    <w:p>
      <w:pPr/>
    </w:p>
    <w:p>
      <w:pPr/>
      <w:r>
        <w:rPr/>
        <w:t xml:space="preserve">9 березня 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Хміль — Богдан-Ігор Антонич</dc:title>
  <dc:description/>
  <dc:subject/>
  <cp:keywords/>
  <cp:category/>
  <cp:lastModifiedBy/>
  <dcterms:created xsi:type="dcterms:W3CDTF">2025-11-25T13:02:50+00:00</dcterms:created>
  <dcterms:modified xsi:type="dcterms:W3CDTF">2025-11-25T13:02:50+00:00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