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Ніч, що без місяця, ніч, що без зірочок,</w:t>
      </w:r>
    </w:p>
    <w:p>
      <w:pPr/>
      <w:r>
        <w:rPr/>
        <w:t xml:space="preserve">Темная, темная ніч!</w:t>
      </w:r>
    </w:p>
    <w:p>
      <w:pPr/>
      <w:r>
        <w:rPr/>
        <w:t xml:space="preserve">В шати з глибокої темряви убрана,</w:t>
      </w:r>
    </w:p>
    <w:p>
      <w:pPr/>
      <w:r>
        <w:rPr/>
        <w:t xml:space="preserve">Маєш над всіми ти міч.</w:t>
      </w:r>
    </w:p>
    <w:p>
      <w:pPr/>
    </w:p>
    <w:p>
      <w:pPr/>
      <w:r>
        <w:rPr/>
        <w:t xml:space="preserve">Сильний зове тебе сили впокоїти,</w:t>
      </w:r>
    </w:p>
    <w:p>
      <w:pPr/>
      <w:r>
        <w:rPr/>
        <w:t xml:space="preserve">Хворий — щоб врази забуть;</w:t>
      </w:r>
    </w:p>
    <w:p>
      <w:pPr/>
      <w:r>
        <w:rPr/>
        <w:t xml:space="preserve">Завжди гулящі і вічні трудовники, —</w:t>
      </w:r>
    </w:p>
    <w:p>
      <w:pPr/>
      <w:r>
        <w:rPr/>
        <w:t xml:space="preserve">Всі тільки ніченьку й ждуть,</w:t>
      </w:r>
    </w:p>
    <w:p>
      <w:pPr/>
    </w:p>
    <w:p>
      <w:pPr/>
      <w:r>
        <w:rPr/>
        <w:t xml:space="preserve">Щоб, одягнувшися темними крилами,</w:t>
      </w:r>
    </w:p>
    <w:p>
      <w:pPr/>
      <w:r>
        <w:rPr/>
        <w:t xml:space="preserve">Ти полетіла й з руки</w:t>
      </w:r>
    </w:p>
    <w:p>
      <w:pPr/>
      <w:r>
        <w:rPr/>
        <w:t xml:space="preserve">Щедро і сміло бажаючим сипала</w:t>
      </w:r>
    </w:p>
    <w:p>
      <w:pPr/>
      <w:r>
        <w:rPr/>
        <w:t xml:space="preserve">В вічі снодійні маки.</w:t>
      </w:r>
    </w:p>
    <w:p>
      <w:pPr/>
    </w:p>
    <w:p>
      <w:pPr/>
      <w:r>
        <w:rPr/>
        <w:t xml:space="preserve">Ніч, що без місяця, ніч, що без зірочок,</w:t>
      </w:r>
    </w:p>
    <w:p>
      <w:pPr/>
      <w:r>
        <w:rPr/>
        <w:t xml:space="preserve">Всіх ти приспиш, — та чому</w:t>
      </w:r>
    </w:p>
    <w:p>
      <w:pPr/>
      <w:r>
        <w:rPr/>
        <w:t xml:space="preserve">Сильна впокоїти хворих і втомлених,</w:t>
      </w:r>
    </w:p>
    <w:p>
      <w:pPr/>
      <w:r>
        <w:rPr/>
        <w:t xml:space="preserve">Сна не сподієш тому,</w:t>
      </w:r>
    </w:p>
    <w:p>
      <w:pPr/>
    </w:p>
    <w:p>
      <w:pPr/>
      <w:r>
        <w:rPr/>
        <w:t xml:space="preserve">Хто проклина свою долю занедбану,</w:t>
      </w:r>
    </w:p>
    <w:p>
      <w:pPr/>
      <w:r>
        <w:rPr/>
        <w:t xml:space="preserve">Згуби надій молодих:</w:t>
      </w:r>
    </w:p>
    <w:p>
      <w:pPr/>
      <w:r>
        <w:rPr/>
        <w:t xml:space="preserve">Є їх по білому світові страдників,</w:t>
      </w:r>
    </w:p>
    <w:p>
      <w:pPr/>
      <w:r>
        <w:rPr/>
        <w:t xml:space="preserve">Є їх багато таких!</w:t>
      </w:r>
    </w:p>
    <w:p>
      <w:pPr/>
    </w:p>
    <w:p>
      <w:pPr/>
      <w:r>
        <w:rPr/>
        <w:t xml:space="preserve">О, принеси ж ти їм, ніченько темная,</w:t>
      </w:r>
    </w:p>
    <w:p>
      <w:pPr/>
      <w:r>
        <w:rPr/>
        <w:t xml:space="preserve">Повні оманою сни,</w:t>
      </w:r>
    </w:p>
    <w:p>
      <w:pPr/>
      <w:r>
        <w:rPr/>
        <w:t xml:space="preserve">Щоб хоч у їх вони іноді бачили</w:t>
      </w:r>
    </w:p>
    <w:p>
      <w:pPr/>
      <w:r>
        <w:rPr/>
        <w:t xml:space="preserve">Просвіт своєї весни!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Яків Щоголів</dc:title>
  <dc:description/>
  <dc:subject/>
  <cp:keywords/>
  <cp:category/>
  <cp:lastModifiedBy/>
  <dcterms:created xsi:type="dcterms:W3CDTF">2025-06-25T23:53:13+01:00</dcterms:created>
  <dcterms:modified xsi:type="dcterms:W3CDTF">2025-06-25T23:53:13+01:00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