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полі голосить мати...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У полі голосить мати,</w:t>
      </w:r>
    </w:p>
    <w:p>
      <w:pPr/>
      <w:r>
        <w:rPr/>
        <w:t xml:space="preserve">Така худенька мати в зморшках,</w:t>
      </w:r>
    </w:p>
    <w:p>
      <w:pPr/>
      <w:r>
        <w:rPr/>
        <w:t xml:space="preserve">А на душі у неї волохато,</w:t>
      </w:r>
    </w:p>
    <w:p>
      <w:pPr/>
      <w:r>
        <w:rPr/>
        <w:t xml:space="preserve">І одцвітають синьоокі волошки.</w:t>
      </w:r>
    </w:p>
    <w:p>
      <w:pPr/>
    </w:p>
    <w:p>
      <w:pPr/>
      <w:r>
        <w:rPr/>
        <w:t xml:space="preserve">Дивиться на шляхи жахні —</w:t>
      </w:r>
    </w:p>
    <w:p>
      <w:pPr/>
      <w:r>
        <w:rPr/>
        <w:t xml:space="preserve">Завели її сина Олелька…</w:t>
      </w:r>
    </w:p>
    <w:p>
      <w:pPr/>
      <w:r>
        <w:rPr/>
        <w:t xml:space="preserve">Ой ви заводи й шахти,</w:t>
      </w:r>
    </w:p>
    <w:p>
      <w:pPr/>
      <w:r>
        <w:rPr/>
        <w:t xml:space="preserve">Буду я з вами без веселки.</w:t>
      </w:r>
    </w:p>
    <w:p>
      <w:pPr/>
    </w:p>
    <w:p>
      <w:pPr/>
      <w:r>
        <w:rPr/>
        <w:t xml:space="preserve">Які ж то, які ж то тайни</w:t>
      </w:r>
    </w:p>
    <w:p>
      <w:pPr/>
      <w:r>
        <w:rPr/>
        <w:t xml:space="preserve">Крають матірне серце,</w:t>
      </w:r>
    </w:p>
    <w:p>
      <w:pPr/>
      <w:r>
        <w:rPr/>
        <w:t xml:space="preserve">І коли ж її син розтане,</w:t>
      </w:r>
    </w:p>
    <w:p>
      <w:pPr/>
      <w:r>
        <w:rPr/>
        <w:t xml:space="preserve">Як голубка, що у височині в'ється?</w:t>
      </w:r>
    </w:p>
    <w:p>
      <w:pPr/>
    </w:p>
    <w:p>
      <w:pPr/>
      <w:r>
        <w:rPr/>
        <w:t xml:space="preserve">Не розуміє матуся, що се,</w:t>
      </w:r>
    </w:p>
    <w:p>
      <w:pPr/>
      <w:r>
        <w:rPr/>
        <w:t xml:space="preserve">Коли рух до офіри прийде,</w:t>
      </w:r>
    </w:p>
    <w:p>
      <w:pPr/>
      <w:r>
        <w:rPr/>
        <w:t xml:space="preserve">І голосить, худенька, голосить,</w:t>
      </w:r>
    </w:p>
    <w:p>
      <w:pPr/>
      <w:r>
        <w:rPr/>
        <w:t xml:space="preserve">Як той старець-вигнанець Овідій.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полі голосить мати... — Микола Хвильовий</dc:title>
  <dc:description/>
  <dc:subject/>
  <cp:keywords/>
  <cp:category/>
  <cp:lastModifiedBy/>
  <dcterms:created xsi:type="dcterms:W3CDTF">2025-06-19T23:03:42+01:00</dcterms:created>
  <dcterms:modified xsi:type="dcterms:W3CDTF">2025-06-19T23:03:42+01:00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