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Побутова магія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Чи можеш ти чогось боятись,</w:t>
      </w:r>
    </w:p>
    <w:p>
      <w:pPr/>
      <w:r>
        <w:rPr/>
        <w:t xml:space="preserve">Чудовий, сильний, молодий?</w:t>
      </w:r>
    </w:p>
    <w:p>
      <w:pPr/>
      <w:r>
        <w:rPr/>
        <w:t xml:space="preserve">Мені потрібно це дізнатись,</w:t>
      </w:r>
    </w:p>
    <w:p>
      <w:pPr/>
      <w:r>
        <w:rPr/>
        <w:t xml:space="preserve">Щоб знати все і не вагатись,</w:t>
      </w:r>
    </w:p>
    <w:p>
      <w:pPr/>
      <w:r>
        <w:rPr/>
        <w:t xml:space="preserve">Щоб не програти цей двобій.</w:t>
      </w:r>
    </w:p>
    <w:p>
      <w:pPr/>
    </w:p>
    <w:p>
      <w:pPr/>
      <w:r>
        <w:rPr/>
        <w:t xml:space="preserve">Чи тіні темною порою</w:t>
      </w:r>
    </w:p>
    <w:p>
      <w:pPr/>
      <w:r>
        <w:rPr/>
        <w:t xml:space="preserve">Сідають на твоє вікно?</w:t>
      </w:r>
    </w:p>
    <w:p>
      <w:pPr/>
      <w:r>
        <w:rPr/>
        <w:t xml:space="preserve">Чи сум минулого з тобою</w:t>
      </w:r>
    </w:p>
    <w:p>
      <w:pPr/>
      <w:r>
        <w:rPr/>
        <w:t xml:space="preserve">Говорить тихо над водою</w:t>
      </w:r>
    </w:p>
    <w:p>
      <w:pPr/>
      <w:r>
        <w:rPr/>
        <w:t xml:space="preserve">Швидкотекучого кіно?</w:t>
      </w:r>
    </w:p>
    <w:p>
      <w:pPr/>
    </w:p>
    <w:p>
      <w:pPr/>
      <w:r>
        <w:rPr/>
        <w:t xml:space="preserve">Чи сіра неміч зазирає</w:t>
      </w:r>
    </w:p>
    <w:p>
      <w:pPr/>
      <w:r>
        <w:rPr/>
        <w:t xml:space="preserve">У сни про твої сиві дні,</w:t>
      </w:r>
    </w:p>
    <w:p>
      <w:pPr/>
      <w:r>
        <w:rPr/>
        <w:t xml:space="preserve">Коли безсилля огортає,</w:t>
      </w:r>
    </w:p>
    <w:p>
      <w:pPr/>
      <w:r>
        <w:rPr/>
        <w:t xml:space="preserve">І скроні біль німий стискає,</w:t>
      </w:r>
    </w:p>
    <w:p>
      <w:pPr/>
      <w:r>
        <w:rPr/>
        <w:t xml:space="preserve">Як ніч запалює вогні?</w:t>
      </w:r>
    </w:p>
    <w:p>
      <w:pPr/>
    </w:p>
    <w:p>
      <w:pPr/>
      <w:r>
        <w:rPr/>
        <w:t xml:space="preserve">Чи вітер часу не віщує</w:t>
      </w:r>
    </w:p>
    <w:p>
      <w:pPr/>
      <w:r>
        <w:rPr/>
        <w:t xml:space="preserve">Самотності слизьку ходу?</w:t>
      </w:r>
    </w:p>
    <w:p>
      <w:pPr/>
      <w:r>
        <w:rPr/>
        <w:t xml:space="preserve">Чи п'яну бідність не малює</w:t>
      </w:r>
    </w:p>
    <w:p>
      <w:pPr/>
      <w:r>
        <w:rPr/>
        <w:t xml:space="preserve">Твій сумнів. Він не пророкує</w:t>
      </w:r>
    </w:p>
    <w:p>
      <w:pPr/>
      <w:r>
        <w:rPr/>
        <w:t xml:space="preserve">За долесхилом — пустоту?</w:t>
      </w:r>
    </w:p>
    <w:p>
      <w:pPr/>
    </w:p>
    <w:p>
      <w:pPr/>
      <w:r>
        <w:rPr/>
        <w:t xml:space="preserve">Цей страх мені віддай, мій милий.</w:t>
      </w:r>
    </w:p>
    <w:p>
      <w:pPr/>
      <w:r>
        <w:rPr/>
        <w:t xml:space="preserve">Я ним начиню подушки,</w:t>
      </w:r>
    </w:p>
    <w:p>
      <w:pPr/>
      <w:r>
        <w:rPr/>
        <w:t xml:space="preserve">Сплету із нього одяг білий,</w:t>
      </w:r>
    </w:p>
    <w:p>
      <w:pPr/>
      <w:r>
        <w:rPr/>
        <w:t xml:space="preserve">Порозливаю у пляшки.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Побутова магія — Марина Соколян</dc:title>
  <dc:description/>
  <dc:subject/>
  <cp:keywords/>
  <cp:category/>
  <cp:lastModifiedBy/>
  <dcterms:created xsi:type="dcterms:W3CDTF">2025-05-01T13:53:04+01:00</dcterms:created>
  <dcterms:modified xsi:type="dcterms:W3CDTF">2025-05-01T13:53:04+01:00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