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Слава-Йсу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>
          <w:i w:val="1"/>
          <w:iCs w:val="1"/>
        </w:rPr>
        <w:t xml:space="preserve">Присвячую Семенові Зінкевичові</w:t>
      </w:r>
    </w:p>
    <w:p>
      <w:pPr/>
      <w:r>
        <w:rPr/>
        <w:t xml:space="preserve">І .</w:t>
      </w:r>
    </w:p>
    <w:p>
      <w:pPr/>
      <w:r>
        <w:rPr/>
        <w:t xml:space="preserve">Я знаю Снятин від року 1881 як мене післали там учитися у другу нормальну клясу. По школі я вилазив на найвищу яблоню у сусідів міщан і довго дивився на Русів, але його ніколи не бачив, бо він у долині. Моя мати приходила до мене і давала "шустку", щоби я не вилізав високо на деревину, бо можу розбитися, а Русова однако не побачу.</w:t>
      </w:r>
    </w:p>
    <w:p>
      <w:pPr/>
      <w:r>
        <w:rPr/>
        <w:t xml:space="preserve">Директор школи, як я мав до нього діло, не дозволяв мені іти з ним разом, лише ззаду за ним.</w:t>
      </w:r>
    </w:p>
    <w:p>
      <w:pPr/>
      <w:r>
        <w:rPr/>
        <w:t xml:space="preserve">Я дуже дивувався.</w:t>
      </w:r>
    </w:p>
    <w:p>
      <w:pPr/>
      <w:r>
        <w:rPr/>
        <w:t xml:space="preserve">Мій сусід у шкільній лавці Тавбер все приносив до школи оселедці. Ми оба так пересякли оселедцями, що учитель тікав від нашої лавки, а моя мама, як прала сорочку, то казала: "Боже, чого в тій школі бочки з оселедцями!" Тавбер тепер у Відні має магазин колоніальних товарів і їсть солонину і шинку.</w:t>
      </w:r>
    </w:p>
    <w:p>
      <w:pPr/>
      <w:r>
        <w:rPr/>
        <w:t xml:space="preserve">Міщанин, в якого я був на кватирі, одного вечора розказав, що царя московського вбили. Я тоді не був монархістом і це мене ані трошки не зворушило.</w:t>
      </w:r>
    </w:p>
    <w:p>
      <w:pPr/>
      <w:r>
        <w:rPr/>
        <w:t xml:space="preserve">Видко, що я тоді мав нещасливу фізіономію, бо як ішов на ринок шукати мами, то діставав від незнакомих жінок яблуко, обарінки2) й цукор.</w:t>
      </w:r>
    </w:p>
    <w:p>
      <w:pPr/>
      <w:r>
        <w:rPr/>
        <w:t xml:space="preserve">— На, небоже, це за мого Іванка, або Василька.</w:t>
      </w:r>
    </w:p>
    <w:p>
      <w:pPr/>
      <w:r>
        <w:rPr/>
        <w:t xml:space="preserve">Всі ті дарунки я збирав у пазуху, а як уже здибався з мамою на ринку, то вона зараз сідала зо мною і вперед перебирала моє волосся, чи нема де "нендзи". Потім цікавила її віддута пазуха.</w:t>
      </w:r>
    </w:p>
    <w:p>
      <w:pPr/>
      <w:r>
        <w:rPr/>
        <w:t xml:space="preserve">— Хлопче, де ти це набрав, чи ти не крадеш ?</w:t>
      </w:r>
    </w:p>
    <w:p>
      <w:pPr/>
      <w:r>
        <w:rPr/>
        <w:t xml:space="preserve">Як я об'яснив мамі, відки стільки добра в мене набралося, то мама сказала, що за кожний обарінок і яблуко треба молитву говорити. Я так не любив говорити молитви і митися, що від милосердних жінок я тікав, як заяць.</w:t>
      </w:r>
    </w:p>
    <w:p>
      <w:pPr/>
      <w:r>
        <w:rPr/>
        <w:t xml:space="preserve">II</w:t>
      </w:r>
    </w:p>
    <w:p>
      <w:pPr/>
      <w:r>
        <w:rPr/>
        <w:t xml:space="preserve">Давні роки минулися у гімназії коломийській і дрогобицькій. По матурі я знов зблизився зі Снятином, треба було міщанам читати реферати, організовувати товариства.</w:t>
      </w:r>
    </w:p>
    <w:p>
      <w:pPr/>
      <w:r>
        <w:rPr/>
        <w:t xml:space="preserve">Міщани були завзяті і подобалися мені. Час університетських студій у Кракові не перервав моїх зв'язків з міщанами. Декілька часів в Святині сидів стало Кирило Трильовський і Лесь Мартович.</w:t>
      </w:r>
    </w:p>
    <w:p>
      <w:pPr/>
      <w:r>
        <w:rPr/>
        <w:t xml:space="preserve">Міщани гомоніли, браталися з мужиками і робили партію радикальну. Вибори, маніфестації. Старого Грицька Запаренюка тягнуть жандарми під арешт, виборці-українці на ринку Снятина присягають вічну любов Україні, жандарми розгоняють.</w:t>
      </w:r>
    </w:p>
    <w:p>
      <w:pPr/>
      <w:r>
        <w:rPr/>
        <w:t xml:space="preserve">Трильовський впроваджує до Снятина тисячу січовиків у червоних лентах, польське правління непокоїться, та нічого не заказує.</w:t>
      </w:r>
    </w:p>
    <w:p>
      <w:pPr/>
      <w:r>
        <w:rPr/>
        <w:t xml:space="preserve">Загальне голосовання. Стаю кандидатом від радикальної партії до Віденського парламенту. Мушу виголошувати кандидацькі промови (хай мені боги дарують у своїй великій ласці цей великий гріх) і виходжу постом. Більшого упокорення не зазнав я, коли вислухував промови моїх колегів у парламенті. Без знання мови, без програми, без темпераменту все те робило на мене вражіння штубаків із першої кляси. Якби не чотири наші бесідники з клубу, які виголошували промови і розумні і гарні, то дійсно треба було соромитися за українське представництво.</w:t>
      </w:r>
    </w:p>
    <w:p>
      <w:pPr/>
      <w:r>
        <w:rPr/>
        <w:t xml:space="preserve">III</w:t>
      </w:r>
    </w:p>
    <w:p>
      <w:pPr/>
      <w:r>
        <w:rPr/>
        <w:t xml:space="preserve">Я став головою філії "Сільського Господаря", головою філії "Просвіти", головою повітової управи радикальної партії і ще більше голов було в мене на шиї. Перед тисячами слухачів реферував про союз України з центральними державами з Берестя — Литовського. Поляки знижилися й говорили кожному будячкові "Слава — йсу". Я їх успокоюю : "Не бійтеся, ми лиш ваш ґрунт заберемо, а самі ви будете жити як у раю без податкових тягарів. Все те хай тверді мужики забирають на свої плечі.</w:t>
      </w:r>
    </w:p>
    <w:p>
      <w:pPr/>
      <w:r>
        <w:rPr/>
        <w:t xml:space="preserve">Війна. Львів наш. Мужики тікають з фронту. Треба покидати Львів, починається велика трагедія, яка до тепер триває.</w:t>
      </w:r>
    </w:p>
    <w:p>
      <w:pPr/>
      <w:r>
        <w:rPr/>
        <w:t xml:space="preserve">IV</w:t>
      </w:r>
    </w:p>
    <w:p>
      <w:pPr/>
      <w:r>
        <w:rPr/>
        <w:t xml:space="preserve">Тепер я ходжу по Снятині, купую що найдешевше і вже ніхто з мужчин мене по дорозі не задержує. Одні з них пішли в підземелля у ясний сховок, другі гріються на сонці теперешніх можновладців.</w:t>
      </w:r>
    </w:p>
    <w:p>
      <w:pPr/>
      <w:r>
        <w:rPr/>
        <w:t xml:space="preserve">А мене вітають лише жінки словом "Слава-йсу". Лиш вони одні пам'ятають ще мене і я їм вдячний.</w:t>
      </w:r>
    </w:p>
    <w:p>
      <w:pPr/>
      <w:r>
        <w:rPr/>
        <w:t xml:space="preserve">— "На віки слава" жінки!</w:t>
      </w:r>
    </w:p>
    <w:p>
      <w:pPr/>
      <w:r>
        <w:rPr/>
        <w:t xml:space="preserve">________________________</w:t>
      </w:r>
    </w:p>
    <w:p>
      <w:pPr/>
      <w:r>
        <w:rPr/>
        <w:t xml:space="preserve">* Грейцар — менше копійки.</w:t>
      </w:r>
    </w:p>
    <w:p>
      <w:pPr/>
      <w:r>
        <w:rPr/>
        <w:t xml:space="preserve">* Обарінок — бублик.</w:t>
      </w:r>
    </w:p>
    <w:p>
      <w:pPr/>
      <w:r>
        <w:rPr/>
        <w:t xml:space="preserve">==============</w:t>
      </w:r>
    </w:p>
    <w:p>
      <w:pPr/>
      <w:r>
        <w:rPr/>
        <w:t xml:space="preserve">31.05.1927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Слава-Йсу — Василь Стефаник</dc:title>
  <dc:description/>
  <dc:subject/>
  <cp:keywords/>
  <cp:category/>
  <cp:lastModifiedBy/>
  <dcterms:created xsi:type="dcterms:W3CDTF">2025-01-21T08:25:02+00:00</dcterms:created>
  <dcterms:modified xsi:type="dcterms:W3CDTF">2025-01-21T08:25:02+00:00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