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ind w:left="0" w:right="0" w:firstLine="0" w:hanging="0"/>
        <w:spacing w:after="200"/>
      </w:pPr>
      <w:r>
        <w:rPr>
          <w:rStyle w:val="Header1"/>
        </w:rPr>
        <w:t xml:space="preserve">Я вільно випірну із хмари...</w:t>
      </w:r>
    </w:p>
    <w:p>
      <w:pPr>
        <w:jc w:val="center"/>
        <w:ind w:left="0" w:right="0" w:firstLine="0" w:hanging="0"/>
        <w:spacing w:after="600"/>
      </w:pPr>
      <w:r>
        <w:rPr>
          <w:rStyle w:val="Header2"/>
        </w:rPr>
        <w:t xml:space="preserve">Марина Соколян</w:t>
      </w:r>
    </w:p>
    <w:p>
      <w:pPr/>
      <w:r>
        <w:rPr/>
        <w:t xml:space="preserve">Я вільно випірну із хмари,</w:t>
      </w:r>
    </w:p>
    <w:p>
      <w:pPr/>
      <w:r>
        <w:rPr/>
        <w:t xml:space="preserve">Де буря горя лютувала,</w:t>
      </w:r>
    </w:p>
    <w:p>
      <w:pPr/>
      <w:r>
        <w:rPr/>
        <w:t xml:space="preserve">Стискала горло, груди рвала,</w:t>
      </w:r>
    </w:p>
    <w:p>
      <w:pPr/>
      <w:r>
        <w:rPr/>
        <w:t xml:space="preserve">Де блискавиць стрімкі удари</w:t>
      </w:r>
    </w:p>
    <w:p>
      <w:pPr/>
      <w:r>
        <w:rPr/>
        <w:t xml:space="preserve">Нещадно небо розтинали…</w:t>
      </w:r>
    </w:p>
    <w:p>
      <w:pPr/>
      <w:r>
        <w:rPr/>
        <w:t xml:space="preserve">Впаду на гострий край будівлі,</w:t>
      </w:r>
    </w:p>
    <w:p>
      <w:pPr/>
      <w:r>
        <w:rPr/>
        <w:t xml:space="preserve">Серед химер припущень хибних</w:t>
      </w:r>
    </w:p>
    <w:p>
      <w:pPr/>
      <w:r>
        <w:rPr/>
        <w:t xml:space="preserve">Жертвопринесень непотрібних</w:t>
      </w:r>
    </w:p>
    <w:p>
      <w:pPr/>
      <w:r>
        <w:rPr/>
        <w:t xml:space="preserve">Зберу там залишки зіпрілі.</w:t>
      </w:r>
    </w:p>
    <w:p>
      <w:pPr/>
      <w:r>
        <w:rPr/>
        <w:t xml:space="preserve">Чини добро собі на лихо!</w:t>
      </w:r>
    </w:p>
    <w:p>
      <w:pPr/>
      <w:r>
        <w:rPr/>
        <w:t xml:space="preserve">І біль сльотою розіллється,</w:t>
      </w:r>
    </w:p>
    <w:p>
      <w:pPr/>
      <w:r>
        <w:rPr/>
        <w:t xml:space="preserve">Заструменить любов зі стріхи,</w:t>
      </w:r>
    </w:p>
    <w:p>
      <w:pPr/>
      <w:r>
        <w:rPr/>
        <w:t xml:space="preserve">Багаття балаганне сміху</w:t>
      </w:r>
    </w:p>
    <w:p>
      <w:pPr/>
      <w:r>
        <w:rPr/>
        <w:t xml:space="preserve">У мить безрадісну займеться.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Georgia" w:hAnsi="Georgia" w:eastAsia="Georgia" w:cs="Georgia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ind w:left="0" w:right="0" w:firstLine="0" w:hanging="-720"/>
      <w:spacing w:line="36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er1"/>
    <w:rPr>
      <w:rFonts w:ascii="Verdana" w:hAnsi="Verdana" w:eastAsia="Verdana" w:cs="Verdana"/>
      <w:color w:val="000000"/>
      <w:sz w:val="40"/>
      <w:szCs w:val="40"/>
      <w:b w:val="1"/>
      <w:bCs w:val="1"/>
    </w:rPr>
  </w:style>
  <w:style w:type="character">
    <w:name w:val="Header2"/>
    <w:rPr>
      <w:rFonts w:ascii="Verdana" w:hAnsi="Verdana" w:eastAsia="Verdana" w:cs="Verdana"/>
      <w:color w:val="000000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UkrLib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UkrLib</dc:creator>
  <dc:title>Я вільно випірну із хмари... — Марина Соколян</dc:title>
  <dc:description/>
  <dc:subject/>
  <cp:keywords/>
  <cp:category/>
  <cp:lastModifiedBy/>
  <dcterms:created xsi:type="dcterms:W3CDTF">2025-01-21T08:51:02+00:00</dcterms:created>
  <dcterms:modified xsi:type="dcterms:W3CDTF">2025-01-21T08:51:02+00:00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